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8E61C4" w:rsidRPr="008E61C4" w14:paraId="0011D356" w14:textId="77777777" w:rsidTr="002C0D79">
        <w:trPr>
          <w:tblHeader/>
          <w:tblCellSpacing w:w="15" w:type="dxa"/>
        </w:trPr>
        <w:tc>
          <w:tcPr>
            <w:tcW w:w="3924" w:type="dxa"/>
            <w:vAlign w:val="center"/>
            <w:hideMark/>
          </w:tcPr>
          <w:p w14:paraId="6BF76DC3" w14:textId="77777777" w:rsidR="008E61C4" w:rsidRPr="00E27B40" w:rsidRDefault="00E27B40" w:rsidP="00E27B4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27B40">
              <w:rPr>
                <w:rFonts w:eastAsia="Times New Roman" w:cs="Times New Roman"/>
                <w:kern w:val="0"/>
                <w:szCs w:val="24"/>
                <w14:ligatures w14:val="none"/>
              </w:rPr>
              <w:t>ỦY BAN NHÂN DÂN XÃ DÂN HÒA</w:t>
            </w:r>
          </w:p>
        </w:tc>
        <w:tc>
          <w:tcPr>
            <w:tcW w:w="5767" w:type="dxa"/>
            <w:vAlign w:val="center"/>
            <w:hideMark/>
          </w:tcPr>
          <w:p w14:paraId="0E3AC7DB" w14:textId="77777777" w:rsidR="008E61C4" w:rsidRPr="00E27B40" w:rsidRDefault="008E61C4" w:rsidP="00E27B4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27B40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CỘNG HÒA XÃ HỘI CHỦ NGHĨA VIỆT NAM</w:t>
            </w:r>
          </w:p>
        </w:tc>
      </w:tr>
      <w:tr w:rsidR="008E61C4" w:rsidRPr="008E61C4" w14:paraId="5CE2F1BE" w14:textId="77777777" w:rsidTr="002C0D79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46E53540" w14:textId="5090C3F6" w:rsidR="008E61C4" w:rsidRPr="00E27B40" w:rsidRDefault="008E61C4" w:rsidP="002C0D79">
            <w:pPr>
              <w:spacing w:after="0" w:line="240" w:lineRule="auto"/>
              <w:ind w:left="-471" w:firstLine="471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27B40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TRƯỜNG MN </w:t>
            </w:r>
            <w:r w:rsidR="002E2B41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DÂN HOÀ</w:t>
            </w:r>
          </w:p>
        </w:tc>
        <w:tc>
          <w:tcPr>
            <w:tcW w:w="5767" w:type="dxa"/>
            <w:vAlign w:val="center"/>
            <w:hideMark/>
          </w:tcPr>
          <w:p w14:paraId="6238BC21" w14:textId="77777777" w:rsidR="008E61C4" w:rsidRPr="00E27B40" w:rsidRDefault="008E61C4" w:rsidP="00E27B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E27B40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Độc</w:t>
            </w:r>
            <w:proofErr w:type="spellEnd"/>
            <w:r w:rsidRPr="00E27B40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E27B40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lập</w:t>
            </w:r>
            <w:proofErr w:type="spellEnd"/>
            <w:r w:rsidRPr="00E27B40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- </w:t>
            </w:r>
            <w:proofErr w:type="spellStart"/>
            <w:r w:rsidRPr="00E27B40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Tự</w:t>
            </w:r>
            <w:proofErr w:type="spellEnd"/>
            <w:r w:rsidRPr="00E27B40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do - </w:t>
            </w:r>
            <w:proofErr w:type="spellStart"/>
            <w:r w:rsidRPr="00E27B40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Hạnh</w:t>
            </w:r>
            <w:proofErr w:type="spellEnd"/>
            <w:r w:rsidRPr="00E27B40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phúc</w:t>
            </w:r>
          </w:p>
          <w:p w14:paraId="35962A56" w14:textId="6CD9FFC7" w:rsidR="008E61C4" w:rsidRPr="00E27B40" w:rsidRDefault="002C0D79" w:rsidP="00E27B4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27B40">
              <w:rPr>
                <w:rFonts w:eastAsia="Times New Roman" w:cs="Times New Roman"/>
                <w:b/>
                <w:bCs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5A502F" wp14:editId="720EEFBC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76835</wp:posOffset>
                      </wp:positionV>
                      <wp:extent cx="1419225" cy="0"/>
                      <wp:effectExtent l="0" t="0" r="0" b="0"/>
                      <wp:wrapNone/>
                      <wp:docPr id="154615771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866F9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6.05pt" to="19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E61C4" w:rsidRPr="008E61C4" w14:paraId="1392422A" w14:textId="77777777" w:rsidTr="002C0D79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0960F153" w14:textId="5CBA9C97" w:rsidR="00E27B40" w:rsidRDefault="002C0D79" w:rsidP="008E61C4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27B40">
              <w:rPr>
                <w:rFonts w:eastAsia="Times New Roman" w:cs="Times New Roman"/>
                <w:b/>
                <w:bCs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A268C1" wp14:editId="5C1436F3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-8890</wp:posOffset>
                      </wp:positionV>
                      <wp:extent cx="1419225" cy="0"/>
                      <wp:effectExtent l="0" t="0" r="0" b="0"/>
                      <wp:wrapNone/>
                      <wp:docPr id="86142457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6732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5pt,-.7pt" to="151.2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716B4D2" w14:textId="12BA9F1A" w:rsidR="008E61C4" w:rsidRPr="00E27B40" w:rsidRDefault="005A6962" w:rsidP="008E61C4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         </w:t>
            </w:r>
            <w:proofErr w:type="spellStart"/>
            <w:r w:rsidR="008E61C4" w:rsidRPr="00E27B40">
              <w:rPr>
                <w:rFonts w:eastAsia="Times New Roman" w:cs="Times New Roman"/>
                <w:kern w:val="0"/>
                <w:szCs w:val="24"/>
                <w14:ligatures w14:val="none"/>
              </w:rPr>
              <w:t>Số</w:t>
            </w:r>
            <w:proofErr w:type="spellEnd"/>
            <w:r w:rsidR="008E61C4" w:rsidRPr="00E27B40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: </w:t>
            </w:r>
            <w:r w:rsidR="002C0D79">
              <w:rPr>
                <w:rFonts w:eastAsia="Times New Roman" w:cs="Times New Roman"/>
                <w:kern w:val="0"/>
                <w:szCs w:val="24"/>
                <w14:ligatures w14:val="none"/>
              </w:rPr>
              <w:t>6</w:t>
            </w:r>
            <w:r w:rsidR="001E7CA4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  <w:r w:rsidR="008E61C4" w:rsidRPr="00E27B40">
              <w:rPr>
                <w:rFonts w:eastAsia="Times New Roman" w:cs="Times New Roman"/>
                <w:kern w:val="0"/>
                <w:szCs w:val="24"/>
                <w14:ligatures w14:val="none"/>
              </w:rPr>
              <w:t>/KH-MN</w:t>
            </w:r>
            <w:r w:rsidR="002E2B41">
              <w:rPr>
                <w:rFonts w:eastAsia="Times New Roman" w:cs="Times New Roman"/>
                <w:kern w:val="0"/>
                <w:szCs w:val="24"/>
                <w14:ligatures w14:val="none"/>
              </w:rPr>
              <w:t>DH</w:t>
            </w:r>
          </w:p>
        </w:tc>
        <w:tc>
          <w:tcPr>
            <w:tcW w:w="5767" w:type="dxa"/>
            <w:vAlign w:val="center"/>
            <w:hideMark/>
          </w:tcPr>
          <w:p w14:paraId="6D23DAEA" w14:textId="12B85377" w:rsidR="008E61C4" w:rsidRPr="00E27B40" w:rsidRDefault="00E27B40" w:rsidP="008E61C4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 xml:space="preserve">       </w:t>
            </w:r>
            <w:r w:rsidR="002C0D79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 xml:space="preserve">            </w:t>
            </w:r>
            <w:r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Dân</w:t>
            </w:r>
            <w:proofErr w:type="spellEnd"/>
            <w:r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Hòa</w:t>
            </w:r>
            <w:proofErr w:type="spellEnd"/>
            <w:r w:rsidR="008E61C4" w:rsidRPr="00E27B40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="008E61C4" w:rsidRPr="00E27B40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ngày</w:t>
            </w:r>
            <w:proofErr w:type="spellEnd"/>
            <w:r w:rsidR="008E61C4" w:rsidRPr="00E27B40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 xml:space="preserve"> </w:t>
            </w:r>
            <w:r w:rsidR="001E7CA4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04</w:t>
            </w:r>
            <w:r w:rsidR="008E61C4" w:rsidRPr="00E27B40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8E61C4" w:rsidRPr="00E27B40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tháng</w:t>
            </w:r>
            <w:proofErr w:type="spellEnd"/>
            <w:r w:rsidR="008E61C4" w:rsidRPr="00E27B40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 xml:space="preserve"> 03 </w:t>
            </w:r>
            <w:proofErr w:type="spellStart"/>
            <w:r w:rsidR="008E61C4" w:rsidRPr="00E27B40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năm</w:t>
            </w:r>
            <w:proofErr w:type="spellEnd"/>
            <w:r w:rsidR="008E61C4" w:rsidRPr="00E27B40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 xml:space="preserve"> 2026</w:t>
            </w:r>
          </w:p>
        </w:tc>
      </w:tr>
    </w:tbl>
    <w:p w14:paraId="6D01022C" w14:textId="77777777" w:rsidR="008E61C4" w:rsidRDefault="008E61C4" w:rsidP="008E61C4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5ABD45AC" w14:textId="7195B5A0" w:rsidR="008E61C4" w:rsidRPr="008E61C4" w:rsidRDefault="008E61C4" w:rsidP="008E61C4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KẾ HOẠCH</w:t>
      </w:r>
    </w:p>
    <w:p w14:paraId="2A26C2B5" w14:textId="1B53EA52" w:rsidR="008E61C4" w:rsidRDefault="008E61C4" w:rsidP="008E61C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Thực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hiện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công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tác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em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năm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2026</w:t>
      </w:r>
    </w:p>
    <w:p w14:paraId="2C0870D2" w14:textId="48AB4099" w:rsidR="008E61C4" w:rsidRPr="008E61C4" w:rsidRDefault="002C0D79" w:rsidP="008E61C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E27B40">
        <w:rPr>
          <w:rFonts w:eastAsia="Times New Roman" w:cs="Times New Roman"/>
          <w:b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09107" wp14:editId="5604567B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1419225" cy="0"/>
                <wp:effectExtent l="0" t="0" r="0" b="0"/>
                <wp:wrapNone/>
                <wp:docPr id="20740423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4B704" id="Straight Connector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15pt" to="111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ADD04AD" w14:textId="77777777" w:rsidR="008E61C4" w:rsidRPr="008E61C4" w:rsidRDefault="00A44769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Căn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cứ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chương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hành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Quốc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gia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vì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Thủ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Tướng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phủ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phê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duyệt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công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giai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đoạn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2021-2030;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kế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hoạch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số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30/KH-UBND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ngày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23/1/2026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UBND Thành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phố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công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trên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địa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bàn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Thành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phố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Hà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Nội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năm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2026;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kế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hoạch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593/KH-SGDĐT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13/02/2026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Sở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Giáo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dục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Đào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năm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2026;</w:t>
      </w:r>
    </w:p>
    <w:p w14:paraId="6C093943" w14:textId="77777777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Căn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cứ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Kế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hoạch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9B4860">
        <w:rPr>
          <w:rFonts w:eastAsia="Times New Roman" w:cs="Times New Roman"/>
          <w:kern w:val="0"/>
          <w:sz w:val="28"/>
          <w:szCs w:val="28"/>
          <w14:ligatures w14:val="none"/>
        </w:rPr>
        <w:t>95</w:t>
      </w:r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/KH-UBND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9B4860">
        <w:rPr>
          <w:rFonts w:eastAsia="Times New Roman" w:cs="Times New Roman"/>
          <w:kern w:val="0"/>
          <w:sz w:val="28"/>
          <w:szCs w:val="28"/>
          <w14:ligatures w14:val="none"/>
        </w:rPr>
        <w:t>04</w:t>
      </w:r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/0</w:t>
      </w:r>
      <w:r w:rsidR="009B4860">
        <w:rPr>
          <w:rFonts w:eastAsia="Times New Roman" w:cs="Times New Roman"/>
          <w:kern w:val="0"/>
          <w:sz w:val="28"/>
          <w:szCs w:val="28"/>
          <w14:ligatures w14:val="none"/>
        </w:rPr>
        <w:t>3</w:t>
      </w:r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/2026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UBND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E4082">
        <w:rPr>
          <w:rFonts w:eastAsia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="009E408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E4082">
        <w:rPr>
          <w:rFonts w:eastAsia="Times New Roman" w:cs="Times New Roman"/>
          <w:kern w:val="0"/>
          <w:sz w:val="28"/>
          <w:szCs w:val="28"/>
          <w14:ligatures w14:val="none"/>
        </w:rPr>
        <w:t>Hòa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năm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2026;</w:t>
      </w:r>
    </w:p>
    <w:p w14:paraId="38E6A611" w14:textId="278761DB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Trường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Mầm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non </w:t>
      </w:r>
      <w:proofErr w:type="spellStart"/>
      <w:r w:rsidR="002E2B41">
        <w:rPr>
          <w:rFonts w:eastAsia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="002E2B41">
        <w:rPr>
          <w:rFonts w:eastAsia="Times New Roman" w:cs="Times New Roman"/>
          <w:kern w:val="0"/>
          <w:sz w:val="28"/>
          <w:szCs w:val="28"/>
          <w14:ligatures w14:val="none"/>
        </w:rPr>
        <w:t xml:space="preserve"> Hoà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xây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dựng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Kế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hoạch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năm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2026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:</w:t>
      </w:r>
    </w:p>
    <w:p w14:paraId="037DB538" w14:textId="77777777" w:rsidR="008E61C4" w:rsidRPr="008E61C4" w:rsidRDefault="008E61C4" w:rsidP="008A5AC1">
      <w:pPr>
        <w:spacing w:after="0" w:line="276" w:lineRule="auto"/>
        <w:ind w:firstLine="567"/>
        <w:jc w:val="both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I. MỤC TIÊU, CHỈ TIÊU</w:t>
      </w:r>
    </w:p>
    <w:p w14:paraId="089DCD0F" w14:textId="77777777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Mục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tiêu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</w:p>
    <w:p w14:paraId="28D07644" w14:textId="77777777" w:rsidR="008E61C4" w:rsidRPr="008E61C4" w:rsidRDefault="00B52373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Nâng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hiệu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quản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tại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gắn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ứng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nghệ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chuyển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055E2EC" w14:textId="77777777" w:rsidR="008E61C4" w:rsidRPr="008E61C4" w:rsidRDefault="00B52373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Xây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dựng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môi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dục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bình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đẳng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thân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thiện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ngừa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giảm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thiểu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tối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nguy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xâm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hại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tai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nạn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59EF57DE" w14:textId="77777777" w:rsidR="008E61C4" w:rsidRPr="008E61C4" w:rsidRDefault="00B52373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Nâng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nuôi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nhằm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triển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tinh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="00431B08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31B08">
        <w:rPr>
          <w:rFonts w:eastAsia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="00431B08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31B08">
        <w:rPr>
          <w:rFonts w:eastAsia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="00431B08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31B08">
        <w:rPr>
          <w:rFonts w:eastAsia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E0ABB36" w14:textId="77777777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2.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Chỉ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tiêu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cụ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thể</w:t>
      </w:r>
      <w:proofErr w:type="spellEnd"/>
    </w:p>
    <w:p w14:paraId="0CBCDF1C" w14:textId="77777777" w:rsidR="008E61C4" w:rsidRPr="008E61C4" w:rsidRDefault="00B52373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46167A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Giảm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tỷ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lệ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suy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nhẹ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cân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46167A">
        <w:rPr>
          <w:rFonts w:eastAsia="Times New Roman" w:cs="Times New Roman"/>
          <w:kern w:val="0"/>
          <w:sz w:val="28"/>
          <w:szCs w:val="28"/>
          <w14:ligatures w14:val="none"/>
        </w:rPr>
        <w:t>3</w:t>
      </w:r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%,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thấp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còi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46167A">
        <w:rPr>
          <w:rFonts w:eastAsia="Times New Roman" w:cs="Times New Roman"/>
          <w:kern w:val="0"/>
          <w:sz w:val="28"/>
          <w:szCs w:val="28"/>
          <w14:ligatures w14:val="none"/>
        </w:rPr>
        <w:t>3</w:t>
      </w:r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%;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khống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tỷ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lệ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béo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phì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B90AE3">
        <w:rPr>
          <w:rFonts w:eastAsia="Times New Roman" w:cs="Times New Roman"/>
          <w:kern w:val="0"/>
          <w:sz w:val="28"/>
          <w:szCs w:val="28"/>
          <w14:ligatures w14:val="none"/>
        </w:rPr>
        <w:t>2</w:t>
      </w:r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%.</w:t>
      </w:r>
    </w:p>
    <w:p w14:paraId="44C7FC81" w14:textId="77777777" w:rsidR="008E61C4" w:rsidRPr="008E61C4" w:rsidRDefault="00B52373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46167A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y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tế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: 100%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cấp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thẻ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BHYT</w:t>
      </w:r>
      <w:r w:rsidRPr="0046167A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100%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hồ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sơ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khám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kỳ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ít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năm</w:t>
      </w:r>
      <w:proofErr w:type="spellEnd"/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72EB7B4" w14:textId="77777777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dục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: 100%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5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tuổi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phổ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cập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mầm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non; 9</w:t>
      </w:r>
      <w:r w:rsidR="00EC4898">
        <w:rPr>
          <w:rFonts w:eastAsia="Times New Roman" w:cs="Times New Roman"/>
          <w:kern w:val="0"/>
          <w:sz w:val="28"/>
          <w:szCs w:val="28"/>
          <w14:ligatures w14:val="none"/>
        </w:rPr>
        <w:t>9,5</w:t>
      </w:r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%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mẫu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tuổi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64A623C" w14:textId="77777777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: 100%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dục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kỹ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kỹ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chống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xâm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hại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tai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nạn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EA77C93" w14:textId="77777777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hạ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tầng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: 100%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đạt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="00AE011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A62F902" w14:textId="77777777" w:rsidR="008E61C4" w:rsidRPr="008E61C4" w:rsidRDefault="008E61C4" w:rsidP="008A5AC1">
      <w:pPr>
        <w:spacing w:after="0" w:line="276" w:lineRule="auto"/>
        <w:ind w:firstLine="567"/>
        <w:jc w:val="both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II. NỘI DUNG VÀ GIẢI PHÁP THỰC HIỆN</w:t>
      </w:r>
    </w:p>
    <w:p w14:paraId="11F780E5" w14:textId="77777777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1. Công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tác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tuyên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truyền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giáo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dục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pháp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luật</w:t>
      </w:r>
      <w:proofErr w:type="spellEnd"/>
    </w:p>
    <w:p w14:paraId="5F188963" w14:textId="77777777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Phổ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biến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Luật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Nghị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thị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Đảng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100%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cán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phụ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huynh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B5B7DA5" w14:textId="77777777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lastRenderedPageBreak/>
        <w:t>Đổi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truyền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Tuyên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truyền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qua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bảng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ứng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liên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lạc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Zalo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video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ngắn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nền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tảng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FF00540" w14:textId="77777777" w:rsid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Công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khai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thoại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Tổng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đài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quốc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gia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bảo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vệ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em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111</w:t>
      </w:r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dây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nóng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hỗ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trợ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tại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Thủ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đô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(</w:t>
      </w:r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0243.2233.111</w:t>
      </w:r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tại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vị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trí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dễ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60627B8" w14:textId="77777777" w:rsidR="00445C12" w:rsidRDefault="00445C12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Lồng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ghép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nội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dung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vào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trong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ngày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52E6B8D" w14:textId="77777777" w:rsidR="00445C12" w:rsidRDefault="00445C12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Nhà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đã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triển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khai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tập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huấn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xây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dựng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ngân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hàng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nội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dung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lồng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ghép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vào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50E0D26B" w14:textId="77777777" w:rsidR="00154181" w:rsidRDefault="00154181" w:rsidP="008A5AC1">
      <w:pPr>
        <w:spacing w:after="0" w:line="276" w:lineRule="auto"/>
        <w:ind w:firstLine="567"/>
        <w:jc w:val="both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2. </w:t>
      </w:r>
      <w:proofErr w:type="spellStart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>Lồng</w:t>
      </w:r>
      <w:proofErr w:type="spellEnd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>ghép</w:t>
      </w:r>
      <w:proofErr w:type="spellEnd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>kiến</w:t>
      </w:r>
      <w:proofErr w:type="spellEnd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>thức</w:t>
      </w:r>
      <w:proofErr w:type="spellEnd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>pháp</w:t>
      </w:r>
      <w:proofErr w:type="spellEnd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>luật</w:t>
      </w:r>
      <w:proofErr w:type="spellEnd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>về</w:t>
      </w:r>
      <w:proofErr w:type="spellEnd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>quyền</w:t>
      </w:r>
      <w:proofErr w:type="spellEnd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>trẻ</w:t>
      </w:r>
      <w:proofErr w:type="spellEnd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>em</w:t>
      </w:r>
      <w:proofErr w:type="spellEnd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>và</w:t>
      </w:r>
      <w:proofErr w:type="spellEnd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>bảo</w:t>
      </w:r>
      <w:proofErr w:type="spellEnd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>vệ</w:t>
      </w:r>
      <w:proofErr w:type="spellEnd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>trẻ</w:t>
      </w:r>
      <w:proofErr w:type="spellEnd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>em</w:t>
      </w:r>
      <w:proofErr w:type="spellEnd"/>
      <w:r w:rsidRPr="00154181">
        <w:rPr>
          <w:rFonts w:eastAsia="Times New Roman" w:cs="Times New Roman"/>
          <w:b/>
          <w:kern w:val="0"/>
          <w:sz w:val="28"/>
          <w:szCs w:val="28"/>
          <w14:ligatures w14:val="none"/>
        </w:rPr>
        <w:t>.</w:t>
      </w:r>
    </w:p>
    <w:p w14:paraId="5BF536AD" w14:textId="77777777" w:rsidR="00154181" w:rsidRDefault="00154181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Lồng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ghép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dung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dục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xây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dựng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ngân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dung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phù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chương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ban </w:t>
      </w:r>
      <w:proofErr w:type="spellStart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hành</w:t>
      </w:r>
      <w:proofErr w:type="spellEnd"/>
      <w:r w:rsidRPr="00154181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93F6296" w14:textId="2D27BC4F" w:rsidR="00154181" w:rsidRPr="00154181" w:rsidRDefault="00154181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Tổ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tập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thể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sinh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chuyên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môn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theo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hướng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bài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dạy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lồng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ghép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="002E2B41">
        <w:rPr>
          <w:rFonts w:eastAsia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FB6093B" w14:textId="77777777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3. Công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tác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bảo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vệ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em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phòng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chống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tai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nạn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thương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tích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xâm</w:t>
      </w:r>
      <w:proofErr w:type="spellEnd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hại</w:t>
      </w:r>
      <w:proofErr w:type="spellEnd"/>
    </w:p>
    <w:p w14:paraId="375761F2" w14:textId="77777777" w:rsidR="00BE3C25" w:rsidRPr="0027061A" w:rsidRDefault="00BE3C25" w:rsidP="008A5AC1">
      <w:pPr>
        <w:pStyle w:val="NormalWeb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27061A">
        <w:rPr>
          <w:rStyle w:val="Strong"/>
          <w:i/>
          <w:sz w:val="28"/>
          <w:szCs w:val="28"/>
        </w:rPr>
        <w:t xml:space="preserve">- </w:t>
      </w:r>
      <w:proofErr w:type="spellStart"/>
      <w:r w:rsidRPr="0027061A">
        <w:rPr>
          <w:rStyle w:val="Strong"/>
          <w:i/>
          <w:sz w:val="28"/>
          <w:szCs w:val="28"/>
        </w:rPr>
        <w:t>Về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công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tác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phòng</w:t>
      </w:r>
      <w:proofErr w:type="spellEnd"/>
      <w:r w:rsidRPr="0027061A">
        <w:rPr>
          <w:rStyle w:val="Strong"/>
          <w:i/>
          <w:sz w:val="28"/>
          <w:szCs w:val="28"/>
        </w:rPr>
        <w:t xml:space="preserve">, </w:t>
      </w:r>
      <w:proofErr w:type="spellStart"/>
      <w:r w:rsidRPr="0027061A">
        <w:rPr>
          <w:rStyle w:val="Strong"/>
          <w:i/>
          <w:sz w:val="28"/>
          <w:szCs w:val="28"/>
        </w:rPr>
        <w:t>chống</w:t>
      </w:r>
      <w:proofErr w:type="spellEnd"/>
      <w:r w:rsidRPr="0027061A">
        <w:rPr>
          <w:rStyle w:val="Strong"/>
          <w:i/>
          <w:sz w:val="28"/>
          <w:szCs w:val="28"/>
        </w:rPr>
        <w:t xml:space="preserve"> tai </w:t>
      </w:r>
      <w:proofErr w:type="spellStart"/>
      <w:r w:rsidRPr="0027061A">
        <w:rPr>
          <w:rStyle w:val="Strong"/>
          <w:i/>
          <w:sz w:val="28"/>
          <w:szCs w:val="28"/>
        </w:rPr>
        <w:t>nạn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thương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tích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cho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trẻ</w:t>
      </w:r>
      <w:proofErr w:type="spellEnd"/>
      <w:r w:rsidRPr="0027061A">
        <w:rPr>
          <w:rStyle w:val="Strong"/>
          <w:i/>
          <w:sz w:val="28"/>
          <w:szCs w:val="28"/>
        </w:rPr>
        <w:t>:</w:t>
      </w:r>
      <w:r w:rsidRPr="0027061A">
        <w:rPr>
          <w:sz w:val="28"/>
          <w:szCs w:val="28"/>
        </w:rPr>
        <w:br/>
      </w:r>
      <w:proofErr w:type="spellStart"/>
      <w:r w:rsidRPr="0027061A">
        <w:rPr>
          <w:sz w:val="28"/>
          <w:szCs w:val="28"/>
        </w:rPr>
        <w:t>Nhà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trường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thường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xuyên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tổ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chức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rà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soát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kiểm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tra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toàn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bộ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khuôn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viên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trường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phòng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học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sân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chơi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khu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vệ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sinh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cầu</w:t>
      </w:r>
      <w:proofErr w:type="spellEnd"/>
      <w:r w:rsidRPr="0027061A">
        <w:rPr>
          <w:sz w:val="28"/>
          <w:szCs w:val="28"/>
        </w:rPr>
        <w:t xml:space="preserve"> thang, </w:t>
      </w:r>
      <w:proofErr w:type="spellStart"/>
      <w:r w:rsidRPr="0027061A">
        <w:rPr>
          <w:sz w:val="28"/>
          <w:szCs w:val="28"/>
        </w:rPr>
        <w:t>đồ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dùng</w:t>
      </w:r>
      <w:proofErr w:type="spellEnd"/>
      <w:r w:rsidRPr="0027061A">
        <w:rPr>
          <w:sz w:val="28"/>
          <w:szCs w:val="28"/>
        </w:rPr>
        <w:t xml:space="preserve"> – </w:t>
      </w:r>
      <w:proofErr w:type="spellStart"/>
      <w:r w:rsidRPr="0027061A">
        <w:rPr>
          <w:sz w:val="28"/>
          <w:szCs w:val="28"/>
        </w:rPr>
        <w:t>đồ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chơi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nhằm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phát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hiện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khắc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phục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kịp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thời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những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khu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vực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có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nguy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cơ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gây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mất</w:t>
      </w:r>
      <w:proofErr w:type="spellEnd"/>
      <w:r w:rsidRPr="0027061A">
        <w:rPr>
          <w:sz w:val="28"/>
          <w:szCs w:val="28"/>
        </w:rPr>
        <w:t xml:space="preserve"> an </w:t>
      </w:r>
      <w:proofErr w:type="spellStart"/>
      <w:r w:rsidRPr="0027061A">
        <w:rPr>
          <w:sz w:val="28"/>
          <w:szCs w:val="28"/>
        </w:rPr>
        <w:t>toàn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. </w:t>
      </w:r>
      <w:proofErr w:type="spellStart"/>
      <w:r w:rsidRPr="0027061A">
        <w:rPr>
          <w:sz w:val="28"/>
          <w:szCs w:val="28"/>
        </w:rPr>
        <w:t>Thực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hiện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biện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pháp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phòng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ngừa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như</w:t>
      </w:r>
      <w:proofErr w:type="spellEnd"/>
      <w:r w:rsidRPr="0027061A">
        <w:rPr>
          <w:sz w:val="28"/>
          <w:szCs w:val="28"/>
        </w:rPr>
        <w:t xml:space="preserve">: </w:t>
      </w:r>
      <w:proofErr w:type="spellStart"/>
      <w:r w:rsidRPr="0027061A">
        <w:rPr>
          <w:sz w:val="28"/>
          <w:szCs w:val="28"/>
        </w:rPr>
        <w:t>lắp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đặt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rào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chắn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tại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khu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vực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nguy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hiểm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gắn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biển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cảnh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báo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tại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vị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trí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cần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thiết</w:t>
      </w:r>
      <w:proofErr w:type="spellEnd"/>
      <w:r w:rsidRPr="0027061A">
        <w:rPr>
          <w:sz w:val="28"/>
          <w:szCs w:val="28"/>
        </w:rPr>
        <w:t xml:space="preserve"> (ổ </w:t>
      </w:r>
      <w:proofErr w:type="spellStart"/>
      <w:r w:rsidRPr="0027061A">
        <w:rPr>
          <w:sz w:val="28"/>
          <w:szCs w:val="28"/>
        </w:rPr>
        <w:t>điện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khu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vực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trơn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trượt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bậc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cầu</w:t>
      </w:r>
      <w:proofErr w:type="spellEnd"/>
      <w:r w:rsidRPr="0027061A">
        <w:rPr>
          <w:sz w:val="28"/>
          <w:szCs w:val="28"/>
        </w:rPr>
        <w:t xml:space="preserve"> thang…), </w:t>
      </w:r>
      <w:proofErr w:type="spellStart"/>
      <w:r w:rsidRPr="0027061A">
        <w:rPr>
          <w:sz w:val="28"/>
          <w:szCs w:val="28"/>
        </w:rPr>
        <w:t>sắp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xếp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đồ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dùng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gọn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gàng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đảm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bảo</w:t>
      </w:r>
      <w:proofErr w:type="spellEnd"/>
      <w:r w:rsidRPr="0027061A">
        <w:rPr>
          <w:sz w:val="28"/>
          <w:szCs w:val="28"/>
        </w:rPr>
        <w:t xml:space="preserve"> an </w:t>
      </w:r>
      <w:proofErr w:type="spellStart"/>
      <w:r w:rsidRPr="0027061A">
        <w:rPr>
          <w:sz w:val="28"/>
          <w:szCs w:val="28"/>
        </w:rPr>
        <w:t>toàn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trong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quá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trình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học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tập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vui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chơi</w:t>
      </w:r>
      <w:proofErr w:type="spellEnd"/>
      <w:r w:rsidRPr="0027061A">
        <w:rPr>
          <w:sz w:val="28"/>
          <w:szCs w:val="28"/>
        </w:rPr>
        <w:t xml:space="preserve">. </w:t>
      </w:r>
      <w:proofErr w:type="spellStart"/>
      <w:r w:rsidRPr="0027061A">
        <w:rPr>
          <w:sz w:val="28"/>
          <w:szCs w:val="28"/>
        </w:rPr>
        <w:t>Đồng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thời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tăng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cường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tuyên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truyền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hướng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dẫn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giáo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viên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kỹ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năng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phòng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tránh</w:t>
      </w:r>
      <w:proofErr w:type="spellEnd"/>
      <w:r w:rsidRPr="0027061A">
        <w:rPr>
          <w:sz w:val="28"/>
          <w:szCs w:val="28"/>
        </w:rPr>
        <w:t xml:space="preserve"> tai </w:t>
      </w:r>
      <w:proofErr w:type="spellStart"/>
      <w:r w:rsidRPr="0027061A">
        <w:rPr>
          <w:sz w:val="28"/>
          <w:szCs w:val="28"/>
        </w:rPr>
        <w:t>nạn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thương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tích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trong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sinh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hoạt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hằng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ngày</w:t>
      </w:r>
      <w:proofErr w:type="spellEnd"/>
      <w:r w:rsidRPr="0027061A">
        <w:rPr>
          <w:sz w:val="28"/>
          <w:szCs w:val="28"/>
        </w:rPr>
        <w:t>.</w:t>
      </w:r>
    </w:p>
    <w:p w14:paraId="2E5557C2" w14:textId="77777777" w:rsidR="00BE3C25" w:rsidRPr="0027061A" w:rsidRDefault="00BE3C25" w:rsidP="008A5AC1">
      <w:pPr>
        <w:pStyle w:val="NormalWeb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27061A">
        <w:rPr>
          <w:rStyle w:val="Strong"/>
          <w:i/>
          <w:sz w:val="28"/>
          <w:szCs w:val="28"/>
        </w:rPr>
        <w:t xml:space="preserve">- </w:t>
      </w:r>
      <w:proofErr w:type="spellStart"/>
      <w:r w:rsidRPr="0027061A">
        <w:rPr>
          <w:rStyle w:val="Strong"/>
          <w:i/>
          <w:sz w:val="28"/>
          <w:szCs w:val="28"/>
        </w:rPr>
        <w:t>Về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công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tác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phòng</w:t>
      </w:r>
      <w:proofErr w:type="spellEnd"/>
      <w:r w:rsidRPr="0027061A">
        <w:rPr>
          <w:rStyle w:val="Strong"/>
          <w:i/>
          <w:sz w:val="28"/>
          <w:szCs w:val="28"/>
        </w:rPr>
        <w:t xml:space="preserve">, </w:t>
      </w:r>
      <w:proofErr w:type="spellStart"/>
      <w:r w:rsidRPr="0027061A">
        <w:rPr>
          <w:rStyle w:val="Strong"/>
          <w:i/>
          <w:sz w:val="28"/>
          <w:szCs w:val="28"/>
        </w:rPr>
        <w:t>chống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xâm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hại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trẻ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em</w:t>
      </w:r>
      <w:proofErr w:type="spellEnd"/>
      <w:r w:rsidRPr="0027061A">
        <w:rPr>
          <w:rStyle w:val="Strong"/>
          <w:i/>
          <w:sz w:val="28"/>
          <w:szCs w:val="28"/>
        </w:rPr>
        <w:t>:</w:t>
      </w:r>
      <w:r w:rsidRPr="0027061A">
        <w:rPr>
          <w:i/>
          <w:sz w:val="28"/>
          <w:szCs w:val="28"/>
        </w:rPr>
        <w:br/>
      </w:r>
      <w:r w:rsidRPr="0027061A">
        <w:rPr>
          <w:sz w:val="28"/>
          <w:szCs w:val="28"/>
        </w:rPr>
        <w:tab/>
      </w:r>
      <w:proofErr w:type="spellStart"/>
      <w:r w:rsidRPr="0027061A">
        <w:rPr>
          <w:sz w:val="28"/>
          <w:szCs w:val="28"/>
        </w:rPr>
        <w:t>Nhà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trường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tiến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hành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rà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soát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đánh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giá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nguy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cơ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mất</w:t>
      </w:r>
      <w:proofErr w:type="spellEnd"/>
      <w:r w:rsidRPr="0027061A">
        <w:rPr>
          <w:sz w:val="28"/>
          <w:szCs w:val="28"/>
        </w:rPr>
        <w:t xml:space="preserve"> an </w:t>
      </w:r>
      <w:proofErr w:type="spellStart"/>
      <w:r w:rsidRPr="0027061A">
        <w:rPr>
          <w:sz w:val="28"/>
          <w:szCs w:val="28"/>
        </w:rPr>
        <w:t>toàn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trong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môi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trường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chăm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sóc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nuôi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dưỡng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giáo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dục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để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kịp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thời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có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biện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pháp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phòng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ngừa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hiệu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quả</w:t>
      </w:r>
      <w:proofErr w:type="spellEnd"/>
      <w:r w:rsidRPr="0027061A">
        <w:rPr>
          <w:sz w:val="28"/>
          <w:szCs w:val="28"/>
        </w:rPr>
        <w:t xml:space="preserve">. Quan </w:t>
      </w:r>
      <w:proofErr w:type="spellStart"/>
      <w:r w:rsidRPr="0027061A">
        <w:rPr>
          <w:sz w:val="28"/>
          <w:szCs w:val="28"/>
        </w:rPr>
        <w:t>tâm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lắp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đặt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duy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trì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hệ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thống</w:t>
      </w:r>
      <w:proofErr w:type="spellEnd"/>
      <w:r w:rsidRPr="0027061A">
        <w:rPr>
          <w:sz w:val="28"/>
          <w:szCs w:val="28"/>
        </w:rPr>
        <w:t xml:space="preserve"> camera </w:t>
      </w:r>
      <w:proofErr w:type="spellStart"/>
      <w:r w:rsidRPr="0027061A">
        <w:rPr>
          <w:sz w:val="28"/>
          <w:szCs w:val="28"/>
        </w:rPr>
        <w:t>giám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sát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tại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khu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vực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như</w:t>
      </w:r>
      <w:proofErr w:type="spellEnd"/>
      <w:r w:rsidRPr="0027061A">
        <w:rPr>
          <w:sz w:val="28"/>
          <w:szCs w:val="28"/>
        </w:rPr>
        <w:t xml:space="preserve">: </w:t>
      </w:r>
      <w:proofErr w:type="spellStart"/>
      <w:r w:rsidRPr="0027061A">
        <w:rPr>
          <w:sz w:val="28"/>
          <w:szCs w:val="28"/>
        </w:rPr>
        <w:t>cổng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trường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hành</w:t>
      </w:r>
      <w:proofErr w:type="spellEnd"/>
      <w:r w:rsidRPr="0027061A">
        <w:rPr>
          <w:sz w:val="28"/>
          <w:szCs w:val="28"/>
        </w:rPr>
        <w:t xml:space="preserve"> lang, </w:t>
      </w:r>
      <w:proofErr w:type="spellStart"/>
      <w:r w:rsidRPr="0027061A">
        <w:rPr>
          <w:sz w:val="28"/>
          <w:szCs w:val="28"/>
        </w:rPr>
        <w:t>sân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chơi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lớp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học</w:t>
      </w:r>
      <w:proofErr w:type="spellEnd"/>
      <w:r w:rsidRPr="0027061A">
        <w:rPr>
          <w:sz w:val="28"/>
          <w:szCs w:val="28"/>
        </w:rPr>
        <w:t xml:space="preserve">…; </w:t>
      </w:r>
      <w:proofErr w:type="spellStart"/>
      <w:r w:rsidRPr="0027061A">
        <w:rPr>
          <w:sz w:val="28"/>
          <w:szCs w:val="28"/>
        </w:rPr>
        <w:t>phân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công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bộ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giáo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viên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trực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đảm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bảo</w:t>
      </w:r>
      <w:proofErr w:type="spellEnd"/>
      <w:r w:rsidRPr="0027061A">
        <w:rPr>
          <w:sz w:val="28"/>
          <w:szCs w:val="28"/>
        </w:rPr>
        <w:t xml:space="preserve"> an </w:t>
      </w:r>
      <w:proofErr w:type="spellStart"/>
      <w:r w:rsidRPr="0027061A">
        <w:rPr>
          <w:sz w:val="28"/>
          <w:szCs w:val="28"/>
        </w:rPr>
        <w:t>ninh</w:t>
      </w:r>
      <w:proofErr w:type="spellEnd"/>
      <w:r w:rsidRPr="0027061A">
        <w:rPr>
          <w:sz w:val="28"/>
          <w:szCs w:val="28"/>
        </w:rPr>
        <w:t xml:space="preserve">, </w:t>
      </w:r>
      <w:proofErr w:type="gramStart"/>
      <w:r w:rsidRPr="0027061A">
        <w:rPr>
          <w:sz w:val="28"/>
          <w:szCs w:val="28"/>
        </w:rPr>
        <w:t>an</w:t>
      </w:r>
      <w:proofErr w:type="gram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toàn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. </w:t>
      </w:r>
      <w:proofErr w:type="spellStart"/>
      <w:r w:rsidRPr="0027061A">
        <w:rPr>
          <w:sz w:val="28"/>
          <w:szCs w:val="28"/>
        </w:rPr>
        <w:t>Đồng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thời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thực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hiện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nghiêm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túc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quy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trình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tiếp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nhận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xử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lý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thông</w:t>
      </w:r>
      <w:proofErr w:type="spellEnd"/>
      <w:r w:rsidRPr="0027061A">
        <w:rPr>
          <w:sz w:val="28"/>
          <w:szCs w:val="28"/>
        </w:rPr>
        <w:t xml:space="preserve"> tin </w:t>
      </w:r>
      <w:proofErr w:type="spellStart"/>
      <w:r w:rsidRPr="0027061A">
        <w:rPr>
          <w:sz w:val="28"/>
          <w:szCs w:val="28"/>
        </w:rPr>
        <w:t>liên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quan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đến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nguy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cơ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hoặc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hành</w:t>
      </w:r>
      <w:proofErr w:type="spellEnd"/>
      <w:r w:rsidRPr="0027061A">
        <w:rPr>
          <w:sz w:val="28"/>
          <w:szCs w:val="28"/>
        </w:rPr>
        <w:t xml:space="preserve"> vi </w:t>
      </w:r>
      <w:proofErr w:type="spellStart"/>
      <w:r w:rsidRPr="0027061A">
        <w:rPr>
          <w:sz w:val="28"/>
          <w:szCs w:val="28"/>
        </w:rPr>
        <w:t>xâm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hại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em</w:t>
      </w:r>
      <w:proofErr w:type="spellEnd"/>
      <w:r w:rsidRPr="0027061A">
        <w:rPr>
          <w:sz w:val="28"/>
          <w:szCs w:val="28"/>
        </w:rPr>
        <w:t xml:space="preserve">; </w:t>
      </w:r>
      <w:proofErr w:type="spellStart"/>
      <w:r w:rsidRPr="0027061A">
        <w:rPr>
          <w:sz w:val="28"/>
          <w:szCs w:val="28"/>
        </w:rPr>
        <w:t>kịp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thời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báo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với</w:t>
      </w:r>
      <w:proofErr w:type="spellEnd"/>
      <w:r w:rsidRPr="0027061A">
        <w:rPr>
          <w:sz w:val="28"/>
          <w:szCs w:val="28"/>
        </w:rPr>
        <w:t xml:space="preserve"> Ban </w:t>
      </w:r>
      <w:proofErr w:type="spellStart"/>
      <w:r w:rsidRPr="0027061A">
        <w:rPr>
          <w:sz w:val="28"/>
          <w:szCs w:val="28"/>
        </w:rPr>
        <w:t>giám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hiệu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cơ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quan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chức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năng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khi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phát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hiện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dấu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hiệu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bất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thường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nhằm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bảo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vệ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em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một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tốt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nhất</w:t>
      </w:r>
      <w:proofErr w:type="spellEnd"/>
      <w:r w:rsidRPr="0027061A">
        <w:rPr>
          <w:sz w:val="28"/>
          <w:szCs w:val="28"/>
        </w:rPr>
        <w:t>.</w:t>
      </w:r>
    </w:p>
    <w:p w14:paraId="1B1474F6" w14:textId="77777777" w:rsidR="00BE3C25" w:rsidRPr="0027061A" w:rsidRDefault="00BE3C25" w:rsidP="008A5AC1">
      <w:pPr>
        <w:pStyle w:val="NormalWeb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27061A">
        <w:rPr>
          <w:rStyle w:val="Strong"/>
          <w:i/>
          <w:sz w:val="28"/>
          <w:szCs w:val="28"/>
        </w:rPr>
        <w:t xml:space="preserve">- </w:t>
      </w:r>
      <w:proofErr w:type="spellStart"/>
      <w:r w:rsidRPr="0027061A">
        <w:rPr>
          <w:rStyle w:val="Strong"/>
          <w:i/>
          <w:sz w:val="28"/>
          <w:szCs w:val="28"/>
        </w:rPr>
        <w:t>Về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công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tác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phối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hợp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với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các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lực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lượng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chức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năng</w:t>
      </w:r>
      <w:proofErr w:type="spellEnd"/>
      <w:r w:rsidRPr="0027061A">
        <w:rPr>
          <w:rStyle w:val="Strong"/>
          <w:i/>
          <w:sz w:val="28"/>
          <w:szCs w:val="28"/>
        </w:rPr>
        <w:t>:</w:t>
      </w:r>
      <w:r w:rsidRPr="0027061A">
        <w:rPr>
          <w:sz w:val="28"/>
          <w:szCs w:val="28"/>
        </w:rPr>
        <w:br/>
      </w:r>
      <w:r w:rsidRPr="0027061A">
        <w:rPr>
          <w:sz w:val="28"/>
          <w:szCs w:val="28"/>
        </w:rPr>
        <w:tab/>
      </w:r>
      <w:proofErr w:type="spellStart"/>
      <w:r w:rsidRPr="0027061A">
        <w:rPr>
          <w:sz w:val="28"/>
          <w:szCs w:val="28"/>
        </w:rPr>
        <w:t>Nhà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trường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chủ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động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phối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hợp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với</w:t>
      </w:r>
      <w:proofErr w:type="spellEnd"/>
      <w:r w:rsidRPr="0027061A">
        <w:rPr>
          <w:sz w:val="28"/>
          <w:szCs w:val="28"/>
        </w:rPr>
        <w:t xml:space="preserve"> Công an </w:t>
      </w:r>
      <w:proofErr w:type="spellStart"/>
      <w:r w:rsidRPr="0027061A">
        <w:rPr>
          <w:sz w:val="28"/>
          <w:szCs w:val="28"/>
        </w:rPr>
        <w:t>địa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phương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chính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quyền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ban </w:t>
      </w:r>
      <w:proofErr w:type="spellStart"/>
      <w:r w:rsidRPr="0027061A">
        <w:rPr>
          <w:sz w:val="28"/>
          <w:szCs w:val="28"/>
        </w:rPr>
        <w:t>ngành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liên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quan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trong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việc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tuyên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truyền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phòng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ngừa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xử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lý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vụ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việc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liên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quan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đến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bạo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lực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xâm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hại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em</w:t>
      </w:r>
      <w:proofErr w:type="spellEnd"/>
      <w:r w:rsidRPr="0027061A">
        <w:rPr>
          <w:sz w:val="28"/>
          <w:szCs w:val="28"/>
        </w:rPr>
        <w:t xml:space="preserve"> (</w:t>
      </w:r>
      <w:proofErr w:type="spellStart"/>
      <w:r w:rsidRPr="0027061A">
        <w:rPr>
          <w:sz w:val="28"/>
          <w:szCs w:val="28"/>
        </w:rPr>
        <w:t>nếu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có</w:t>
      </w:r>
      <w:proofErr w:type="spellEnd"/>
      <w:r w:rsidRPr="0027061A">
        <w:rPr>
          <w:sz w:val="28"/>
          <w:szCs w:val="28"/>
        </w:rPr>
        <w:t xml:space="preserve">). Kiên </w:t>
      </w:r>
      <w:proofErr w:type="spellStart"/>
      <w:r w:rsidRPr="0027061A">
        <w:rPr>
          <w:sz w:val="28"/>
          <w:szCs w:val="28"/>
        </w:rPr>
        <w:t>quyết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xử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lý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nghiêm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hành</w:t>
      </w:r>
      <w:proofErr w:type="spellEnd"/>
      <w:r w:rsidRPr="0027061A">
        <w:rPr>
          <w:sz w:val="28"/>
          <w:szCs w:val="28"/>
        </w:rPr>
        <w:t xml:space="preserve"> vi </w:t>
      </w:r>
      <w:proofErr w:type="spellStart"/>
      <w:r w:rsidRPr="0027061A">
        <w:rPr>
          <w:sz w:val="28"/>
          <w:szCs w:val="28"/>
        </w:rPr>
        <w:t>vi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phạm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theo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quy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định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của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pháp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luật</w:t>
      </w:r>
      <w:proofErr w:type="spellEnd"/>
      <w:r w:rsidRPr="0027061A">
        <w:rPr>
          <w:sz w:val="28"/>
          <w:szCs w:val="28"/>
        </w:rPr>
        <w:t xml:space="preserve">; </w:t>
      </w:r>
      <w:proofErr w:type="spellStart"/>
      <w:r w:rsidRPr="0027061A">
        <w:rPr>
          <w:sz w:val="28"/>
          <w:szCs w:val="28"/>
        </w:rPr>
        <w:t>đồng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thời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nâng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cao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trách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nhiệm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của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bộ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giáo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viên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nhân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viên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phụ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huynh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trong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việc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phát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hiện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thông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báo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tố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giác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kịp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lastRenderedPageBreak/>
        <w:t>thời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hành</w:t>
      </w:r>
      <w:proofErr w:type="spellEnd"/>
      <w:r w:rsidRPr="0027061A">
        <w:rPr>
          <w:sz w:val="28"/>
          <w:szCs w:val="28"/>
        </w:rPr>
        <w:t xml:space="preserve"> vi </w:t>
      </w:r>
      <w:proofErr w:type="spellStart"/>
      <w:r w:rsidRPr="0027061A">
        <w:rPr>
          <w:sz w:val="28"/>
          <w:szCs w:val="28"/>
        </w:rPr>
        <w:t>bạo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lực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xâm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hại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em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để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đảm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bảo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môi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trường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giáo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dục</w:t>
      </w:r>
      <w:proofErr w:type="spellEnd"/>
      <w:r w:rsidRPr="0027061A">
        <w:rPr>
          <w:sz w:val="28"/>
          <w:szCs w:val="28"/>
        </w:rPr>
        <w:t xml:space="preserve"> an </w:t>
      </w:r>
      <w:proofErr w:type="spellStart"/>
      <w:r w:rsidRPr="0027061A">
        <w:rPr>
          <w:sz w:val="28"/>
          <w:szCs w:val="28"/>
        </w:rPr>
        <w:t>toàn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lành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mạnh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>.</w:t>
      </w:r>
    </w:p>
    <w:p w14:paraId="0F6E1A91" w14:textId="77777777" w:rsidR="00FF5FAB" w:rsidRPr="008E61C4" w:rsidRDefault="00CE6D9E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. Công </w:t>
      </w:r>
      <w:proofErr w:type="spellStart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tác</w:t>
      </w:r>
      <w:proofErr w:type="spellEnd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nuôi</w:t>
      </w:r>
      <w:proofErr w:type="spellEnd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dưỡng</w:t>
      </w:r>
      <w:proofErr w:type="spellEnd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chăm</w:t>
      </w:r>
      <w:proofErr w:type="spellEnd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sóc</w:t>
      </w:r>
      <w:proofErr w:type="spellEnd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nâng</w:t>
      </w:r>
      <w:proofErr w:type="spellEnd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cao</w:t>
      </w:r>
      <w:proofErr w:type="spellEnd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thể</w:t>
      </w:r>
      <w:proofErr w:type="spellEnd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tăng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cường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công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tác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chuyển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đổi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số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, KHCN,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đổi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mới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sáng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tạo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trong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việc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chăm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sóc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bảo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vệ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trẻ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em</w:t>
      </w:r>
      <w:proofErr w:type="spellEnd"/>
      <w:r w:rsidR="00FF5FA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13072604" w14:textId="76FFA817" w:rsidR="00BE3C25" w:rsidRPr="00BE3C25" w:rsidRDefault="00BE3C25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7061A">
        <w:rPr>
          <w:rStyle w:val="Strong"/>
          <w:i/>
          <w:sz w:val="28"/>
          <w:szCs w:val="28"/>
        </w:rPr>
        <w:t xml:space="preserve">- </w:t>
      </w:r>
      <w:proofErr w:type="spellStart"/>
      <w:r w:rsidRPr="0027061A">
        <w:rPr>
          <w:rStyle w:val="Strong"/>
          <w:i/>
          <w:sz w:val="28"/>
          <w:szCs w:val="28"/>
        </w:rPr>
        <w:t>Về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triển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khai</w:t>
      </w:r>
      <w:proofErr w:type="spellEnd"/>
      <w:r w:rsidRPr="0027061A">
        <w:rPr>
          <w:rStyle w:val="Strong"/>
          <w:i/>
          <w:sz w:val="28"/>
          <w:szCs w:val="28"/>
        </w:rPr>
        <w:t xml:space="preserve"> khoa </w:t>
      </w:r>
      <w:proofErr w:type="spellStart"/>
      <w:r w:rsidRPr="0027061A">
        <w:rPr>
          <w:rStyle w:val="Strong"/>
          <w:i/>
          <w:sz w:val="28"/>
          <w:szCs w:val="28"/>
        </w:rPr>
        <w:t>học</w:t>
      </w:r>
      <w:proofErr w:type="spellEnd"/>
      <w:r w:rsidRPr="0027061A">
        <w:rPr>
          <w:rStyle w:val="Strong"/>
          <w:i/>
          <w:sz w:val="28"/>
          <w:szCs w:val="28"/>
        </w:rPr>
        <w:t xml:space="preserve">, </w:t>
      </w:r>
      <w:proofErr w:type="spellStart"/>
      <w:r w:rsidRPr="0027061A">
        <w:rPr>
          <w:rStyle w:val="Strong"/>
          <w:i/>
          <w:sz w:val="28"/>
          <w:szCs w:val="28"/>
        </w:rPr>
        <w:t>công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nghệ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và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đổi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mới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sáng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tạo</w:t>
      </w:r>
      <w:proofErr w:type="spellEnd"/>
      <w:r w:rsidRPr="0027061A">
        <w:rPr>
          <w:rStyle w:val="Strong"/>
          <w:i/>
          <w:sz w:val="28"/>
          <w:szCs w:val="28"/>
        </w:rPr>
        <w:t>:</w:t>
      </w:r>
      <w:r w:rsidRPr="0027061A">
        <w:rPr>
          <w:i/>
          <w:sz w:val="28"/>
          <w:szCs w:val="28"/>
        </w:rPr>
        <w:br/>
      </w:r>
      <w:r w:rsidRPr="0027061A">
        <w:rPr>
          <w:sz w:val="28"/>
          <w:szCs w:val="28"/>
        </w:rPr>
        <w:tab/>
      </w:r>
      <w:proofErr w:type="spellStart"/>
      <w:r w:rsidRPr="0027061A">
        <w:rPr>
          <w:sz w:val="28"/>
          <w:szCs w:val="28"/>
        </w:rPr>
        <w:t>Nhà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trường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quan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tâm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đầu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tư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từng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bước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ứng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dụng</w:t>
      </w:r>
      <w:proofErr w:type="spellEnd"/>
      <w:r w:rsidRPr="0027061A">
        <w:rPr>
          <w:sz w:val="28"/>
          <w:szCs w:val="28"/>
        </w:rPr>
        <w:t xml:space="preserve"> khoa </w:t>
      </w:r>
      <w:proofErr w:type="spellStart"/>
      <w:r w:rsidRPr="0027061A">
        <w:rPr>
          <w:sz w:val="28"/>
          <w:szCs w:val="28"/>
        </w:rPr>
        <w:t>học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công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nghệ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giải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pháp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đổi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mới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sáng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tạo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trong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công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chăm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sóc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nuôi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dưỡng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giáo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dục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. </w:t>
      </w:r>
      <w:proofErr w:type="spellStart"/>
      <w:r w:rsidRPr="0027061A">
        <w:rPr>
          <w:sz w:val="28"/>
          <w:szCs w:val="28"/>
        </w:rPr>
        <w:t>Tăng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cường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sử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dụng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phần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mềm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hỗ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trợ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quản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lý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giảng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dạy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theo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dõi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sự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phát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triển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của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;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Ứng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AI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mềm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chuyên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xây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dựng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toán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khoa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. Theo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dõi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chặt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chẽ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đồ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tăng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trưởng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thống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hóa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sz w:val="28"/>
          <w:szCs w:val="28"/>
        </w:rPr>
        <w:t>K</w:t>
      </w:r>
      <w:r w:rsidRPr="0027061A">
        <w:rPr>
          <w:sz w:val="28"/>
          <w:szCs w:val="28"/>
        </w:rPr>
        <w:t>huyến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khích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giáo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viên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ứng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dụng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thiết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bị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công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nghệ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học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liệu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số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phương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pháp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giáo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dục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hiện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đại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nhằm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nâng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cao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chất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lượng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chăm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sóc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giáo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dục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trong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nhà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trường</w:t>
      </w:r>
      <w:proofErr w:type="spellEnd"/>
      <w:r w:rsidRPr="0027061A">
        <w:rPr>
          <w:sz w:val="28"/>
          <w:szCs w:val="28"/>
        </w:rPr>
        <w:t>.</w:t>
      </w:r>
    </w:p>
    <w:p w14:paraId="144A3096" w14:textId="77777777" w:rsidR="00BE3C25" w:rsidRPr="0027061A" w:rsidRDefault="00BE3C25" w:rsidP="008A5AC1">
      <w:pPr>
        <w:pStyle w:val="NormalWeb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27061A">
        <w:rPr>
          <w:rStyle w:val="Strong"/>
          <w:i/>
          <w:sz w:val="28"/>
          <w:szCs w:val="28"/>
        </w:rPr>
        <w:t xml:space="preserve">- </w:t>
      </w:r>
      <w:proofErr w:type="spellStart"/>
      <w:r w:rsidRPr="0027061A">
        <w:rPr>
          <w:rStyle w:val="Strong"/>
          <w:i/>
          <w:sz w:val="28"/>
          <w:szCs w:val="28"/>
        </w:rPr>
        <w:t>Về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ứng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dụng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công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nghệ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thông</w:t>
      </w:r>
      <w:proofErr w:type="spellEnd"/>
      <w:r w:rsidRPr="0027061A">
        <w:rPr>
          <w:rStyle w:val="Strong"/>
          <w:i/>
          <w:sz w:val="28"/>
          <w:szCs w:val="28"/>
        </w:rPr>
        <w:t xml:space="preserve"> tin </w:t>
      </w:r>
      <w:proofErr w:type="spellStart"/>
      <w:r w:rsidRPr="0027061A">
        <w:rPr>
          <w:rStyle w:val="Strong"/>
          <w:i/>
          <w:sz w:val="28"/>
          <w:szCs w:val="28"/>
        </w:rPr>
        <w:t>và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chuyển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đổi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số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trong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quản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lý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trẻ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em</w:t>
      </w:r>
      <w:proofErr w:type="spellEnd"/>
      <w:r w:rsidRPr="0027061A">
        <w:rPr>
          <w:rStyle w:val="Strong"/>
          <w:i/>
          <w:sz w:val="28"/>
          <w:szCs w:val="28"/>
        </w:rPr>
        <w:t>:</w:t>
      </w:r>
      <w:r w:rsidRPr="0027061A">
        <w:rPr>
          <w:sz w:val="28"/>
          <w:szCs w:val="28"/>
        </w:rPr>
        <w:br/>
      </w:r>
      <w:r w:rsidRPr="0027061A">
        <w:rPr>
          <w:sz w:val="28"/>
          <w:szCs w:val="28"/>
        </w:rPr>
        <w:tab/>
      </w:r>
      <w:proofErr w:type="spellStart"/>
      <w:r w:rsidRPr="0027061A">
        <w:rPr>
          <w:sz w:val="28"/>
          <w:szCs w:val="28"/>
        </w:rPr>
        <w:t>Nhà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trường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đẩy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mạnh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ứng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dụng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công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nghệ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thông</w:t>
      </w:r>
      <w:proofErr w:type="spellEnd"/>
      <w:r w:rsidRPr="0027061A">
        <w:rPr>
          <w:sz w:val="28"/>
          <w:szCs w:val="28"/>
        </w:rPr>
        <w:t xml:space="preserve"> tin </w:t>
      </w:r>
      <w:proofErr w:type="spellStart"/>
      <w:r w:rsidRPr="0027061A">
        <w:rPr>
          <w:sz w:val="28"/>
          <w:szCs w:val="28"/>
        </w:rPr>
        <w:t>trong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công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quản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lý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hồ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sơ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cập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nhật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đầy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đủ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thông</w:t>
      </w:r>
      <w:proofErr w:type="spellEnd"/>
      <w:r w:rsidRPr="0027061A">
        <w:rPr>
          <w:sz w:val="28"/>
          <w:szCs w:val="28"/>
        </w:rPr>
        <w:t xml:space="preserve"> tin </w:t>
      </w:r>
      <w:proofErr w:type="spellStart"/>
      <w:r w:rsidRPr="0027061A">
        <w:rPr>
          <w:sz w:val="28"/>
          <w:szCs w:val="28"/>
        </w:rPr>
        <w:t>cá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nhân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tình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trạng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sức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khỏe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chiều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cao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cân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nặng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quá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trình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phát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triển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của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thông</w:t>
      </w:r>
      <w:proofErr w:type="spellEnd"/>
      <w:r w:rsidRPr="0027061A">
        <w:rPr>
          <w:sz w:val="28"/>
          <w:szCs w:val="28"/>
        </w:rPr>
        <w:t xml:space="preserve"> qua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phần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mềm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quản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lý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hoặc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hệ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thống</w:t>
      </w:r>
      <w:proofErr w:type="spellEnd"/>
      <w:r w:rsidRPr="0027061A">
        <w:rPr>
          <w:sz w:val="28"/>
          <w:szCs w:val="28"/>
        </w:rPr>
        <w:t xml:space="preserve"> CS </w:t>
      </w:r>
      <w:proofErr w:type="spellStart"/>
      <w:r w:rsidRPr="0027061A">
        <w:rPr>
          <w:sz w:val="28"/>
          <w:szCs w:val="28"/>
        </w:rPr>
        <w:t>dữ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liệu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điện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tử</w:t>
      </w:r>
      <w:proofErr w:type="spellEnd"/>
      <w:r w:rsidRPr="0027061A">
        <w:rPr>
          <w:sz w:val="28"/>
          <w:szCs w:val="28"/>
        </w:rPr>
        <w:t xml:space="preserve">. Thường </w:t>
      </w:r>
      <w:proofErr w:type="spellStart"/>
      <w:r w:rsidRPr="0027061A">
        <w:rPr>
          <w:sz w:val="28"/>
          <w:szCs w:val="28"/>
        </w:rPr>
        <w:t>xuyên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rà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soát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cập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nhật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quản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lý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chặt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chẽ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tình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hình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trong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nhà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trường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đặc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biệt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quan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tâm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theo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dõi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có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hoàn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cảnh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đặc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biệt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có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nguy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cơ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gặp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khó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khăn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trong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học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tập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hoặc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sinh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hoạt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để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kịp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thời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có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biện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pháp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hỗ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trợ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phối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hợp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với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gia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đình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cơ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quan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liên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quan</w:t>
      </w:r>
      <w:proofErr w:type="spellEnd"/>
      <w:r w:rsidRPr="0027061A">
        <w:rPr>
          <w:sz w:val="28"/>
          <w:szCs w:val="28"/>
        </w:rPr>
        <w:t>.</w:t>
      </w:r>
    </w:p>
    <w:p w14:paraId="7D36A8C1" w14:textId="77777777" w:rsidR="00BE3C25" w:rsidRPr="0027061A" w:rsidRDefault="00BE3C25" w:rsidP="008A5AC1">
      <w:pPr>
        <w:pStyle w:val="NormalWeb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27061A">
        <w:rPr>
          <w:rStyle w:val="Strong"/>
          <w:i/>
          <w:sz w:val="28"/>
          <w:szCs w:val="28"/>
        </w:rPr>
        <w:t xml:space="preserve">- </w:t>
      </w:r>
      <w:proofErr w:type="spellStart"/>
      <w:r w:rsidRPr="0027061A">
        <w:rPr>
          <w:rStyle w:val="Strong"/>
          <w:i/>
          <w:sz w:val="28"/>
          <w:szCs w:val="28"/>
        </w:rPr>
        <w:t>Về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ứng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dụng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trí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tuệ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nhân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tạo</w:t>
      </w:r>
      <w:proofErr w:type="spellEnd"/>
      <w:r w:rsidRPr="0027061A">
        <w:rPr>
          <w:rStyle w:val="Strong"/>
          <w:i/>
          <w:sz w:val="28"/>
          <w:szCs w:val="28"/>
        </w:rPr>
        <w:t xml:space="preserve"> (AI) </w:t>
      </w:r>
      <w:proofErr w:type="spellStart"/>
      <w:r w:rsidRPr="0027061A">
        <w:rPr>
          <w:rStyle w:val="Strong"/>
          <w:i/>
          <w:sz w:val="28"/>
          <w:szCs w:val="28"/>
        </w:rPr>
        <w:t>trong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chăm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sóc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dinh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dưỡng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cho</w:t>
      </w:r>
      <w:proofErr w:type="spellEnd"/>
      <w:r w:rsidRPr="0027061A">
        <w:rPr>
          <w:rStyle w:val="Strong"/>
          <w:i/>
          <w:sz w:val="28"/>
          <w:szCs w:val="28"/>
        </w:rPr>
        <w:t xml:space="preserve"> </w:t>
      </w:r>
      <w:proofErr w:type="spellStart"/>
      <w:r w:rsidRPr="0027061A">
        <w:rPr>
          <w:rStyle w:val="Strong"/>
          <w:i/>
          <w:sz w:val="28"/>
          <w:szCs w:val="28"/>
        </w:rPr>
        <w:t>trẻ</w:t>
      </w:r>
      <w:proofErr w:type="spellEnd"/>
      <w:r w:rsidRPr="0027061A">
        <w:rPr>
          <w:rStyle w:val="Strong"/>
          <w:i/>
          <w:sz w:val="28"/>
          <w:szCs w:val="28"/>
        </w:rPr>
        <w:t>:</w:t>
      </w:r>
      <w:r w:rsidRPr="0027061A">
        <w:rPr>
          <w:i/>
          <w:sz w:val="28"/>
          <w:szCs w:val="28"/>
        </w:rPr>
        <w:br/>
      </w:r>
      <w:r w:rsidRPr="0027061A">
        <w:rPr>
          <w:sz w:val="28"/>
          <w:szCs w:val="28"/>
        </w:rPr>
        <w:tab/>
      </w:r>
      <w:proofErr w:type="spellStart"/>
      <w:r w:rsidRPr="0027061A">
        <w:rPr>
          <w:sz w:val="28"/>
          <w:szCs w:val="28"/>
        </w:rPr>
        <w:t>Nhà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trường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từng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bước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nghiên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cứu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ứng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dụng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công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cụ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trí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tuệ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nhân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tạo</w:t>
      </w:r>
      <w:proofErr w:type="spellEnd"/>
      <w:r w:rsidRPr="0027061A">
        <w:rPr>
          <w:sz w:val="28"/>
          <w:szCs w:val="28"/>
        </w:rPr>
        <w:t xml:space="preserve"> (AI)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phần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mềm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hỗ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trợ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trong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việc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xây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dựng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thực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đơn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tư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vấn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dinh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dưỡng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học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đường</w:t>
      </w:r>
      <w:proofErr w:type="spellEnd"/>
      <w:r w:rsidRPr="0027061A">
        <w:rPr>
          <w:sz w:val="28"/>
          <w:szCs w:val="28"/>
        </w:rPr>
        <w:t xml:space="preserve">. </w:t>
      </w:r>
      <w:proofErr w:type="spellStart"/>
      <w:r w:rsidRPr="0027061A">
        <w:rPr>
          <w:sz w:val="28"/>
          <w:szCs w:val="28"/>
        </w:rPr>
        <w:t>Thực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đơn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được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thiết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kế</w:t>
      </w:r>
      <w:proofErr w:type="spellEnd"/>
      <w:r w:rsidRPr="0027061A">
        <w:rPr>
          <w:sz w:val="28"/>
          <w:szCs w:val="28"/>
        </w:rPr>
        <w:t xml:space="preserve"> khoa </w:t>
      </w:r>
      <w:proofErr w:type="spellStart"/>
      <w:r w:rsidRPr="0027061A">
        <w:rPr>
          <w:sz w:val="28"/>
          <w:szCs w:val="28"/>
        </w:rPr>
        <w:t>học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cân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đối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các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nhóm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chất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dinh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dưỡng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phù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hợp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với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độ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tuổi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của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mầm</w:t>
      </w:r>
      <w:proofErr w:type="spellEnd"/>
      <w:r w:rsidRPr="0027061A">
        <w:rPr>
          <w:sz w:val="28"/>
          <w:szCs w:val="28"/>
        </w:rPr>
        <w:t xml:space="preserve"> non, </w:t>
      </w:r>
      <w:proofErr w:type="spellStart"/>
      <w:r w:rsidRPr="0027061A">
        <w:rPr>
          <w:sz w:val="28"/>
          <w:szCs w:val="28"/>
        </w:rPr>
        <w:t>góp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phần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nâng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cao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thể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lực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tầm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vóc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sức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khỏe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của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. </w:t>
      </w:r>
      <w:proofErr w:type="spellStart"/>
      <w:r w:rsidRPr="0027061A">
        <w:rPr>
          <w:sz w:val="28"/>
          <w:szCs w:val="28"/>
        </w:rPr>
        <w:t>Đồng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thời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phối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hợp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với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phụ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huynh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trong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việc</w:t>
      </w:r>
      <w:proofErr w:type="spellEnd"/>
      <w:r w:rsidRPr="0027061A">
        <w:rPr>
          <w:sz w:val="28"/>
          <w:szCs w:val="28"/>
        </w:rPr>
        <w:t xml:space="preserve"> chia </w:t>
      </w:r>
      <w:proofErr w:type="spellStart"/>
      <w:r w:rsidRPr="0027061A">
        <w:rPr>
          <w:sz w:val="28"/>
          <w:szCs w:val="28"/>
        </w:rPr>
        <w:t>sẻ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thông</w:t>
      </w:r>
      <w:proofErr w:type="spellEnd"/>
      <w:r w:rsidRPr="0027061A">
        <w:rPr>
          <w:sz w:val="28"/>
          <w:szCs w:val="28"/>
        </w:rPr>
        <w:t xml:space="preserve"> tin </w:t>
      </w:r>
      <w:proofErr w:type="spellStart"/>
      <w:r w:rsidRPr="0027061A">
        <w:rPr>
          <w:sz w:val="28"/>
          <w:szCs w:val="28"/>
        </w:rPr>
        <w:t>dinh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dưỡng</w:t>
      </w:r>
      <w:proofErr w:type="spellEnd"/>
      <w:r w:rsidRPr="0027061A">
        <w:rPr>
          <w:sz w:val="28"/>
          <w:szCs w:val="28"/>
        </w:rPr>
        <w:t xml:space="preserve">, </w:t>
      </w:r>
      <w:proofErr w:type="spellStart"/>
      <w:r w:rsidRPr="0027061A">
        <w:rPr>
          <w:sz w:val="28"/>
          <w:szCs w:val="28"/>
        </w:rPr>
        <w:t>hướng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dẫn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chăm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sóc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sức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khỏe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và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chế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độ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ăn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hợp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lý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cho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trẻ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tại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gia</w:t>
      </w:r>
      <w:proofErr w:type="spellEnd"/>
      <w:r w:rsidRPr="0027061A">
        <w:rPr>
          <w:sz w:val="28"/>
          <w:szCs w:val="28"/>
        </w:rPr>
        <w:t xml:space="preserve"> </w:t>
      </w:r>
      <w:proofErr w:type="spellStart"/>
      <w:r w:rsidRPr="0027061A">
        <w:rPr>
          <w:sz w:val="28"/>
          <w:szCs w:val="28"/>
        </w:rPr>
        <w:t>đình</w:t>
      </w:r>
      <w:proofErr w:type="spellEnd"/>
      <w:r w:rsidRPr="0027061A">
        <w:rPr>
          <w:sz w:val="28"/>
          <w:szCs w:val="28"/>
        </w:rPr>
        <w:t>.</w:t>
      </w:r>
    </w:p>
    <w:p w14:paraId="5E7ED5FF" w14:textId="77777777" w:rsidR="00FF5FAB" w:rsidRPr="008E61C4" w:rsidRDefault="00FF5FAB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an</w:t>
      </w:r>
      <w:proofErr w:type="gram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Kiểm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soát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chặt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chẽ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quy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bếp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ăn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lưu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mẫu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ăn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kiểm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tra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nguồn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gốc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5160A14D" w14:textId="77777777" w:rsidR="008E61C4" w:rsidRPr="008E61C4" w:rsidRDefault="00CE6D9E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. Công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tác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hỗ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trợ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trẻ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em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có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hoàn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cảnh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đặc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biệt</w:t>
      </w:r>
      <w:proofErr w:type="spellEnd"/>
    </w:p>
    <w:p w14:paraId="02D9CA64" w14:textId="77777777" w:rsidR="00BE3C25" w:rsidRPr="002A1CC3" w:rsidRDefault="00BE3C25" w:rsidP="008A5AC1">
      <w:pPr>
        <w:spacing w:after="0" w:line="288" w:lineRule="auto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2A1CC3">
        <w:rPr>
          <w:rFonts w:cs="Times New Roman"/>
          <w:sz w:val="28"/>
          <w:szCs w:val="28"/>
        </w:rPr>
        <w:t>Nhà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trường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tăng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cường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các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giải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pháp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nâng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cao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thể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lực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và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tầm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vóc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cho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trẻ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mầm</w:t>
      </w:r>
      <w:proofErr w:type="spellEnd"/>
      <w:r w:rsidRPr="002A1CC3">
        <w:rPr>
          <w:rFonts w:cs="Times New Roman"/>
          <w:sz w:val="28"/>
          <w:szCs w:val="28"/>
        </w:rPr>
        <w:t xml:space="preserve"> non </w:t>
      </w:r>
      <w:proofErr w:type="spellStart"/>
      <w:r w:rsidRPr="002A1CC3">
        <w:rPr>
          <w:rFonts w:cs="Times New Roman"/>
          <w:sz w:val="28"/>
          <w:szCs w:val="28"/>
        </w:rPr>
        <w:t>thông</w:t>
      </w:r>
      <w:proofErr w:type="spellEnd"/>
      <w:r w:rsidRPr="002A1CC3">
        <w:rPr>
          <w:rFonts w:cs="Times New Roman"/>
          <w:sz w:val="28"/>
          <w:szCs w:val="28"/>
        </w:rPr>
        <w:t xml:space="preserve"> qua </w:t>
      </w:r>
      <w:proofErr w:type="spellStart"/>
      <w:r w:rsidRPr="002A1CC3">
        <w:rPr>
          <w:rFonts w:cs="Times New Roman"/>
          <w:sz w:val="28"/>
          <w:szCs w:val="28"/>
        </w:rPr>
        <w:t>việc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tổ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chức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chế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độ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dinh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dưỡng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hợp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lý</w:t>
      </w:r>
      <w:proofErr w:type="spellEnd"/>
      <w:r w:rsidRPr="002A1CC3">
        <w:rPr>
          <w:rFonts w:cs="Times New Roman"/>
          <w:sz w:val="28"/>
          <w:szCs w:val="28"/>
        </w:rPr>
        <w:t xml:space="preserve">, </w:t>
      </w:r>
      <w:proofErr w:type="spellStart"/>
      <w:r w:rsidRPr="002A1CC3">
        <w:rPr>
          <w:rFonts w:cs="Times New Roman"/>
          <w:sz w:val="28"/>
          <w:szCs w:val="28"/>
        </w:rPr>
        <w:t>xây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dựng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thực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đơn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cân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đối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các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nhóm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chất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và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đảm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bảo</w:t>
      </w:r>
      <w:proofErr w:type="spellEnd"/>
      <w:r w:rsidRPr="002A1CC3">
        <w:rPr>
          <w:rFonts w:cs="Times New Roman"/>
          <w:sz w:val="28"/>
          <w:szCs w:val="28"/>
        </w:rPr>
        <w:t xml:space="preserve"> an </w:t>
      </w:r>
      <w:proofErr w:type="spellStart"/>
      <w:r w:rsidRPr="002A1CC3">
        <w:rPr>
          <w:rFonts w:cs="Times New Roman"/>
          <w:sz w:val="28"/>
          <w:szCs w:val="28"/>
        </w:rPr>
        <w:t>toàn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vệ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sinh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thực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phẩm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trong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bữa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ăn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bán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trú</w:t>
      </w:r>
      <w:proofErr w:type="spellEnd"/>
      <w:r w:rsidRPr="002A1CC3">
        <w:rPr>
          <w:rFonts w:cs="Times New Roman"/>
          <w:sz w:val="28"/>
          <w:szCs w:val="28"/>
        </w:rPr>
        <w:t xml:space="preserve">. </w:t>
      </w:r>
      <w:proofErr w:type="spellStart"/>
      <w:r w:rsidRPr="002A1CC3">
        <w:rPr>
          <w:rFonts w:cs="Times New Roman"/>
          <w:sz w:val="28"/>
          <w:szCs w:val="28"/>
        </w:rPr>
        <w:t>Đồng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thời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tổ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chức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thường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xuyên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các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hoạt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động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vận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động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như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thể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dục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sáng</w:t>
      </w:r>
      <w:proofErr w:type="spellEnd"/>
      <w:r w:rsidRPr="002A1CC3">
        <w:rPr>
          <w:rFonts w:cs="Times New Roman"/>
          <w:sz w:val="28"/>
          <w:szCs w:val="28"/>
        </w:rPr>
        <w:t xml:space="preserve">, </w:t>
      </w:r>
      <w:proofErr w:type="spellStart"/>
      <w:r w:rsidRPr="002A1CC3">
        <w:rPr>
          <w:rFonts w:cs="Times New Roman"/>
          <w:sz w:val="28"/>
          <w:szCs w:val="28"/>
        </w:rPr>
        <w:t>trò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chơi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vận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động</w:t>
      </w:r>
      <w:proofErr w:type="spellEnd"/>
      <w:r w:rsidRPr="002A1CC3">
        <w:rPr>
          <w:rFonts w:cs="Times New Roman"/>
          <w:sz w:val="28"/>
          <w:szCs w:val="28"/>
        </w:rPr>
        <w:t xml:space="preserve">, </w:t>
      </w:r>
      <w:proofErr w:type="spellStart"/>
      <w:r w:rsidRPr="002A1CC3">
        <w:rPr>
          <w:rFonts w:cs="Times New Roman"/>
          <w:sz w:val="28"/>
          <w:szCs w:val="28"/>
        </w:rPr>
        <w:t>hoạt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động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ngoài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trời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nhằm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giúp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trẻ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phát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triển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thể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chất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toàn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diện</w:t>
      </w:r>
      <w:proofErr w:type="spellEnd"/>
      <w:r w:rsidRPr="002A1CC3">
        <w:rPr>
          <w:rFonts w:cs="Times New Roman"/>
          <w:sz w:val="28"/>
          <w:szCs w:val="28"/>
        </w:rPr>
        <w:t>.</w:t>
      </w:r>
    </w:p>
    <w:p w14:paraId="78360643" w14:textId="77777777" w:rsidR="00BE3C25" w:rsidRPr="002A1CC3" w:rsidRDefault="00BE3C25" w:rsidP="008A5AC1">
      <w:pPr>
        <w:spacing w:after="0" w:line="288" w:lineRule="auto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2A1CC3">
        <w:rPr>
          <w:rFonts w:cs="Times New Roman"/>
          <w:sz w:val="28"/>
          <w:szCs w:val="28"/>
        </w:rPr>
        <w:lastRenderedPageBreak/>
        <w:t>Bên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cạnh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đó</w:t>
      </w:r>
      <w:proofErr w:type="spellEnd"/>
      <w:r w:rsidRPr="002A1CC3">
        <w:rPr>
          <w:rFonts w:cs="Times New Roman"/>
          <w:sz w:val="28"/>
          <w:szCs w:val="28"/>
        </w:rPr>
        <w:t xml:space="preserve">, </w:t>
      </w:r>
      <w:proofErr w:type="spellStart"/>
      <w:r w:rsidRPr="002A1CC3">
        <w:rPr>
          <w:rFonts w:cs="Times New Roman"/>
          <w:sz w:val="28"/>
          <w:szCs w:val="28"/>
        </w:rPr>
        <w:t>nhà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trường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phối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hợp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với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trạm</w:t>
      </w:r>
      <w:proofErr w:type="spellEnd"/>
      <w:r w:rsidRPr="002A1CC3">
        <w:rPr>
          <w:rFonts w:cs="Times New Roman"/>
          <w:sz w:val="28"/>
          <w:szCs w:val="28"/>
        </w:rPr>
        <w:t xml:space="preserve"> y </w:t>
      </w:r>
      <w:proofErr w:type="spellStart"/>
      <w:r w:rsidRPr="002A1CC3">
        <w:rPr>
          <w:rFonts w:cs="Times New Roman"/>
          <w:sz w:val="28"/>
          <w:szCs w:val="28"/>
        </w:rPr>
        <w:t>tế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địa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phương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tổ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chức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khám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sức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khỏe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định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kỳ</w:t>
      </w:r>
      <w:proofErr w:type="spellEnd"/>
      <w:r w:rsidRPr="002A1CC3">
        <w:rPr>
          <w:rFonts w:cs="Times New Roman"/>
          <w:sz w:val="28"/>
          <w:szCs w:val="28"/>
        </w:rPr>
        <w:t xml:space="preserve">, </w:t>
      </w:r>
      <w:proofErr w:type="spellStart"/>
      <w:r w:rsidRPr="002A1CC3">
        <w:rPr>
          <w:rFonts w:cs="Times New Roman"/>
          <w:sz w:val="28"/>
          <w:szCs w:val="28"/>
        </w:rPr>
        <w:t>theo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dõi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chiều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cao</w:t>
      </w:r>
      <w:proofErr w:type="spellEnd"/>
      <w:r w:rsidRPr="002A1CC3">
        <w:rPr>
          <w:rFonts w:cs="Times New Roman"/>
          <w:sz w:val="28"/>
          <w:szCs w:val="28"/>
        </w:rPr>
        <w:t xml:space="preserve">, </w:t>
      </w:r>
      <w:proofErr w:type="spellStart"/>
      <w:r w:rsidRPr="002A1CC3">
        <w:rPr>
          <w:rFonts w:cs="Times New Roman"/>
          <w:sz w:val="28"/>
          <w:szCs w:val="28"/>
        </w:rPr>
        <w:t>cân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nặng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và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biểu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đồ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tăng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trưởng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của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trẻ</w:t>
      </w:r>
      <w:proofErr w:type="spellEnd"/>
      <w:r w:rsidRPr="002A1CC3">
        <w:rPr>
          <w:rFonts w:cs="Times New Roman"/>
          <w:sz w:val="28"/>
          <w:szCs w:val="28"/>
        </w:rPr>
        <w:t xml:space="preserve">; </w:t>
      </w:r>
      <w:proofErr w:type="spellStart"/>
      <w:r w:rsidRPr="002A1CC3">
        <w:rPr>
          <w:rFonts w:cs="Times New Roman"/>
          <w:sz w:val="28"/>
          <w:szCs w:val="28"/>
        </w:rPr>
        <w:t>kịp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thời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phát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hiện</w:t>
      </w:r>
      <w:proofErr w:type="spellEnd"/>
      <w:r w:rsidRPr="002A1CC3">
        <w:rPr>
          <w:rFonts w:cs="Times New Roman"/>
          <w:sz w:val="28"/>
          <w:szCs w:val="28"/>
        </w:rPr>
        <w:t xml:space="preserve">, </w:t>
      </w:r>
      <w:proofErr w:type="spellStart"/>
      <w:r w:rsidRPr="002A1CC3">
        <w:rPr>
          <w:rFonts w:cs="Times New Roman"/>
          <w:sz w:val="28"/>
          <w:szCs w:val="28"/>
        </w:rPr>
        <w:t>tư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vấn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và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hỗ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trợ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đối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với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trẻ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suy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dinh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dưỡng</w:t>
      </w:r>
      <w:proofErr w:type="spellEnd"/>
      <w:r w:rsidRPr="002A1CC3">
        <w:rPr>
          <w:rFonts w:cs="Times New Roman"/>
          <w:sz w:val="28"/>
          <w:szCs w:val="28"/>
        </w:rPr>
        <w:t xml:space="preserve">, </w:t>
      </w:r>
      <w:proofErr w:type="spellStart"/>
      <w:r w:rsidRPr="002A1CC3">
        <w:rPr>
          <w:rFonts w:cs="Times New Roman"/>
          <w:sz w:val="28"/>
          <w:szCs w:val="28"/>
        </w:rPr>
        <w:t>thấp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còi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hoặc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thừa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cân</w:t>
      </w:r>
      <w:proofErr w:type="spellEnd"/>
      <w:r w:rsidRPr="002A1CC3">
        <w:rPr>
          <w:rFonts w:cs="Times New Roman"/>
          <w:sz w:val="28"/>
          <w:szCs w:val="28"/>
        </w:rPr>
        <w:t xml:space="preserve">, </w:t>
      </w:r>
      <w:proofErr w:type="spellStart"/>
      <w:r w:rsidRPr="002A1CC3">
        <w:rPr>
          <w:rFonts w:cs="Times New Roman"/>
          <w:sz w:val="28"/>
          <w:szCs w:val="28"/>
        </w:rPr>
        <w:t>góp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phần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nâng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cao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sức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khỏe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và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sự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phát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triển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toàn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diện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cho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trẻ</w:t>
      </w:r>
      <w:proofErr w:type="spellEnd"/>
      <w:r w:rsidRPr="002A1CC3">
        <w:rPr>
          <w:rFonts w:cs="Times New Roman"/>
          <w:sz w:val="28"/>
          <w:szCs w:val="28"/>
        </w:rPr>
        <w:t xml:space="preserve"> </w:t>
      </w:r>
      <w:proofErr w:type="spellStart"/>
      <w:r w:rsidRPr="002A1CC3">
        <w:rPr>
          <w:rFonts w:cs="Times New Roman"/>
          <w:sz w:val="28"/>
          <w:szCs w:val="28"/>
        </w:rPr>
        <w:t>mầm</w:t>
      </w:r>
      <w:proofErr w:type="spellEnd"/>
      <w:r w:rsidRPr="002A1CC3">
        <w:rPr>
          <w:rFonts w:cs="Times New Roman"/>
          <w:sz w:val="28"/>
          <w:szCs w:val="28"/>
        </w:rPr>
        <w:t xml:space="preserve"> non.</w:t>
      </w:r>
    </w:p>
    <w:p w14:paraId="0318EADB" w14:textId="77777777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Rà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soát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lập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danh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cảnh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đặc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biệt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khuyết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tật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con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hộ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nghèo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án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trợ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miễn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giảm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phí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tặng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quà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kịp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DF68BE7" w14:textId="4E389C73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khuyết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tật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hòa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nhập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cận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hỗ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trợ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hồi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phù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 w:rsidR="0046167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6620D8A" w14:textId="77777777" w:rsidR="008E61C4" w:rsidRPr="008E61C4" w:rsidRDefault="008E61C4" w:rsidP="008A5AC1">
      <w:pPr>
        <w:spacing w:after="0" w:line="276" w:lineRule="auto"/>
        <w:ind w:firstLine="567"/>
        <w:jc w:val="both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III. KINH PHÍ THỰC HIỆN</w:t>
      </w:r>
    </w:p>
    <w:p w14:paraId="1AAE31D7" w14:textId="77777777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Nguồn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ngân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cấp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mức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năm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7BABC41" w14:textId="77777777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Nguồn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hóa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nguồn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đóng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pháp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tổ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1D4D777" w14:textId="77777777" w:rsidR="008E61C4" w:rsidRPr="008E61C4" w:rsidRDefault="008E61C4" w:rsidP="008A5AC1">
      <w:pPr>
        <w:spacing w:after="0" w:line="276" w:lineRule="auto"/>
        <w:ind w:firstLine="567"/>
        <w:jc w:val="both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IV. TỔ CHỨC THỰC HIỆN</w:t>
      </w:r>
    </w:p>
    <w:p w14:paraId="1D5ABF82" w14:textId="77777777" w:rsidR="00AE0110" w:rsidRDefault="00AE0110" w:rsidP="008A5AC1">
      <w:pPr>
        <w:spacing w:after="0" w:line="276" w:lineRule="auto"/>
        <w:ind w:left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1.</w:t>
      </w:r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Ban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Giám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hiệu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D719872" w14:textId="77777777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Xây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dựng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kế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hoạch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đạo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triển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khai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chịu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UBND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. Định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kỳ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kiểm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tra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đột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xuất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tại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9F22C6C" w14:textId="5519ECDA" w:rsidR="00AE0110" w:rsidRDefault="00AE0110" w:rsidP="008A5AC1">
      <w:pPr>
        <w:spacing w:after="0" w:line="276" w:lineRule="auto"/>
        <w:ind w:firstLine="567"/>
        <w:jc w:val="both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AE011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2. </w:t>
      </w:r>
      <w:proofErr w:type="spellStart"/>
      <w:r w:rsidR="008E61C4" w:rsidRPr="00AE011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Bộ</w:t>
      </w:r>
      <w:proofErr w:type="spellEnd"/>
      <w:r w:rsidR="008E61C4" w:rsidRPr="00AE011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AE011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phận</w:t>
      </w:r>
      <w:proofErr w:type="spellEnd"/>
      <w:r w:rsidR="008E61C4" w:rsidRPr="00AE011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Y </w:t>
      </w:r>
      <w:proofErr w:type="spellStart"/>
      <w:r w:rsidR="008E61C4" w:rsidRPr="00AE011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tế</w:t>
      </w:r>
      <w:proofErr w:type="spellEnd"/>
      <w:r w:rsidR="008E61C4" w:rsidRPr="00AE011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- </w:t>
      </w:r>
      <w:proofErr w:type="spellStart"/>
      <w:r w:rsidR="008E61C4" w:rsidRPr="00AE011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</w:t>
      </w:r>
      <w:r w:rsidR="00BE3C25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hân</w:t>
      </w:r>
      <w:proofErr w:type="spellEnd"/>
      <w:r w:rsidR="00BE3C25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BE3C25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viên</w:t>
      </w:r>
      <w:proofErr w:type="spellEnd"/>
      <w:r w:rsidR="00BE3C25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AE011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uôi</w:t>
      </w:r>
      <w:proofErr w:type="spellEnd"/>
      <w:r w:rsidR="008E61C4" w:rsidRPr="00AE011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AE011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dưỡng</w:t>
      </w:r>
      <w:proofErr w:type="spellEnd"/>
      <w:r w:rsidR="008E61C4" w:rsidRPr="00AE011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A9F115C" w14:textId="77777777" w:rsidR="008E61C4" w:rsidRPr="00AE0110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Quản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hồ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sơ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AE011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7369E65D" w14:textId="77777777" w:rsidR="00AE0110" w:rsidRDefault="00AE0110" w:rsidP="008A5AC1">
      <w:pPr>
        <w:spacing w:after="0" w:line="276" w:lineRule="auto"/>
        <w:ind w:left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3. </w:t>
      </w:r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Giáo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viên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chủ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nhiệm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8E61C4"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0B765DC" w14:textId="77777777" w:rsidR="008E61C4" w:rsidRPr="008E61C4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dục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kỹ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xuyên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trao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phụ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huynh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triển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="008025E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025ED">
        <w:rPr>
          <w:rFonts w:eastAsia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56CB8E4C" w14:textId="77777777" w:rsidR="008E61C4" w:rsidRPr="008E61C4" w:rsidRDefault="00AE0110" w:rsidP="008A5AC1">
      <w:pPr>
        <w:spacing w:after="0" w:line="276" w:lineRule="auto"/>
        <w:ind w:left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4.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Chế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độ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thông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tin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báo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cáo</w:t>
      </w:r>
      <w:proofErr w:type="spellEnd"/>
      <w:r w:rsidR="008E61C4" w:rsidRPr="008E61C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A1EF098" w14:textId="77777777" w:rsidR="008E61C4" w:rsidRPr="009A19EE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Báo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cáo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sơ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6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tháng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gửi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UBND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8E61C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9A19EE">
        <w:rPr>
          <w:rFonts w:eastAsia="Times New Roman" w:cs="Times New Roman"/>
          <w:bCs/>
          <w:kern w:val="0"/>
          <w:sz w:val="28"/>
          <w:szCs w:val="28"/>
          <w14:ligatures w14:val="none"/>
        </w:rPr>
        <w:t>20/05/2026</w:t>
      </w:r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7000E224" w14:textId="77777777" w:rsidR="008E61C4" w:rsidRPr="009A19EE" w:rsidRDefault="008E61C4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 xml:space="preserve">Báo </w:t>
      </w:r>
      <w:proofErr w:type="spellStart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>cáo</w:t>
      </w:r>
      <w:proofErr w:type="spellEnd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>năm</w:t>
      </w:r>
      <w:proofErr w:type="spellEnd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>gửi</w:t>
      </w:r>
      <w:proofErr w:type="spellEnd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 xml:space="preserve"> UBND </w:t>
      </w:r>
      <w:proofErr w:type="spellStart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9A19EE">
        <w:rPr>
          <w:rFonts w:eastAsia="Times New Roman" w:cs="Times New Roman"/>
          <w:bCs/>
          <w:kern w:val="0"/>
          <w:sz w:val="28"/>
          <w:szCs w:val="28"/>
          <w14:ligatures w14:val="none"/>
        </w:rPr>
        <w:t>20/11/2026</w:t>
      </w:r>
      <w:r w:rsidRPr="009A19EE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CF060A2" w14:textId="461D7FE7" w:rsidR="0021251F" w:rsidRDefault="0021251F" w:rsidP="008A5AC1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Trên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đây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là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kế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hoạch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công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năm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2026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mầm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non </w:t>
      </w:r>
      <w:proofErr w:type="spellStart"/>
      <w:r w:rsidR="002E2B41">
        <w:rPr>
          <w:rFonts w:eastAsia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="002E2B41">
        <w:rPr>
          <w:rFonts w:eastAsia="Times New Roman" w:cs="Times New Roman"/>
          <w:kern w:val="0"/>
          <w:sz w:val="28"/>
          <w:szCs w:val="28"/>
          <w14:ligatures w14:val="none"/>
        </w:rPr>
        <w:t xml:space="preserve"> Hoà</w:t>
      </w:r>
      <w:r w:rsidR="002C0D79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yêu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cầu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tổ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nhóm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cá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nhân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viên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nhân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viên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túc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kế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hoạch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này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>./.</w:t>
      </w:r>
    </w:p>
    <w:p w14:paraId="5CB813DF" w14:textId="77777777" w:rsidR="00EC4898" w:rsidRDefault="00EC4898" w:rsidP="00D93887">
      <w:pPr>
        <w:spacing w:after="0" w:line="276" w:lineRule="auto"/>
        <w:ind w:firstLine="567"/>
        <w:rPr>
          <w:rFonts w:eastAsia="Times New Roman" w:cs="Times New Roman"/>
          <w:kern w:val="0"/>
          <w:sz w:val="28"/>
          <w:szCs w:val="28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46167A" w14:paraId="5CD8E262" w14:textId="77777777" w:rsidTr="00EC4898">
        <w:tc>
          <w:tcPr>
            <w:tcW w:w="4697" w:type="dxa"/>
          </w:tcPr>
          <w:p w14:paraId="1CDF36F1" w14:textId="77777777" w:rsidR="0046167A" w:rsidRPr="0039545D" w:rsidRDefault="0046167A" w:rsidP="0046167A">
            <w:pPr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39545D"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Nơi</w:t>
            </w:r>
            <w:proofErr w:type="spellEnd"/>
            <w:r w:rsidRPr="0039545D"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39545D"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nhận</w:t>
            </w:r>
            <w:proofErr w:type="spellEnd"/>
            <w:r w:rsidRPr="0039545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:</w:t>
            </w:r>
          </w:p>
          <w:p w14:paraId="7EC924DA" w14:textId="77777777" w:rsidR="0046167A" w:rsidRPr="0039545D" w:rsidRDefault="0046167A" w:rsidP="00D93887">
            <w:pPr>
              <w:numPr>
                <w:ilvl w:val="0"/>
                <w:numId w:val="9"/>
              </w:numPr>
              <w:ind w:left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- </w:t>
            </w:r>
            <w:proofErr w:type="spellStart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>Phòng</w:t>
            </w:r>
            <w:proofErr w:type="spellEnd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VH-XH </w:t>
            </w:r>
            <w:proofErr w:type="spellStart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>xã</w:t>
            </w:r>
            <w:proofErr w:type="spellEnd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9A19EE"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>Dân</w:t>
            </w:r>
            <w:proofErr w:type="spellEnd"/>
            <w:r w:rsidR="009A19EE"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9A19EE"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>Hòa</w:t>
            </w:r>
            <w:proofErr w:type="spellEnd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(</w:t>
            </w:r>
            <w:proofErr w:type="spellStart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>để</w:t>
            </w:r>
            <w:proofErr w:type="spellEnd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>báo</w:t>
            </w:r>
            <w:proofErr w:type="spellEnd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>cáo</w:t>
            </w:r>
            <w:proofErr w:type="spellEnd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>);</w:t>
            </w:r>
          </w:p>
          <w:p w14:paraId="0597C4DF" w14:textId="77777777" w:rsidR="0046167A" w:rsidRPr="0039545D" w:rsidRDefault="0046167A" w:rsidP="00D93887">
            <w:pPr>
              <w:numPr>
                <w:ilvl w:val="0"/>
                <w:numId w:val="9"/>
              </w:numPr>
              <w:ind w:left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- Các </w:t>
            </w:r>
            <w:proofErr w:type="spellStart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>tổ</w:t>
            </w:r>
            <w:proofErr w:type="spellEnd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>chuyên</w:t>
            </w:r>
            <w:proofErr w:type="spellEnd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>môn</w:t>
            </w:r>
            <w:proofErr w:type="spellEnd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(</w:t>
            </w:r>
            <w:proofErr w:type="spellStart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>để</w:t>
            </w:r>
            <w:proofErr w:type="spellEnd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>thực</w:t>
            </w:r>
            <w:proofErr w:type="spellEnd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>hiện</w:t>
            </w:r>
            <w:proofErr w:type="spellEnd"/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>);</w:t>
            </w:r>
          </w:p>
          <w:p w14:paraId="2A68544A" w14:textId="3A506D54" w:rsidR="0046167A" w:rsidRPr="0046167A" w:rsidRDefault="0046167A" w:rsidP="00D93887">
            <w:pPr>
              <w:numPr>
                <w:ilvl w:val="0"/>
                <w:numId w:val="9"/>
              </w:numPr>
              <w:ind w:left="0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>- Lưu: VT.</w:t>
            </w:r>
            <w:r w:rsidR="002C0D79" w:rsidRPr="0039545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4698" w:type="dxa"/>
          </w:tcPr>
          <w:p w14:paraId="7F7653FA" w14:textId="77777777" w:rsidR="0046167A" w:rsidRPr="008E61C4" w:rsidRDefault="0046167A" w:rsidP="00EC4898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E61C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HIỆU TRƯỞNG</w:t>
            </w:r>
          </w:p>
          <w:p w14:paraId="79808764" w14:textId="77777777" w:rsidR="0046167A" w:rsidRDefault="0046167A" w:rsidP="00EC4898">
            <w:pPr>
              <w:jc w:val="center"/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52D704FB" w14:textId="77777777" w:rsidR="009A19EE" w:rsidRDefault="009A19EE" w:rsidP="00EC4898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E7028D" w14:textId="77777777" w:rsidR="009A19EE" w:rsidRDefault="009A19EE" w:rsidP="00EC4898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59AE3E" w14:textId="77777777" w:rsidR="009A19EE" w:rsidRDefault="009A19EE" w:rsidP="00EC4898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7E6442" w14:textId="24386633" w:rsidR="009A19EE" w:rsidRPr="009A19EE" w:rsidRDefault="002C0D79" w:rsidP="00EC4898">
            <w:pPr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Nguyễn Thị Xuyến</w:t>
            </w:r>
          </w:p>
        </w:tc>
      </w:tr>
    </w:tbl>
    <w:p w14:paraId="0771C277" w14:textId="77777777" w:rsidR="0046167A" w:rsidRPr="008E61C4" w:rsidRDefault="0046167A" w:rsidP="0046167A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323E022F" w14:textId="77777777" w:rsidR="008E61C4" w:rsidRPr="008E61C4" w:rsidRDefault="008E61C4" w:rsidP="008E61C4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25732ECE" w14:textId="77777777" w:rsidR="008A5AC1" w:rsidRDefault="008A5AC1" w:rsidP="008A5AC1">
      <w:pPr>
        <w:spacing w:after="0" w:line="288" w:lineRule="auto"/>
        <w:jc w:val="center"/>
        <w:rPr>
          <w:b/>
          <w:sz w:val="28"/>
        </w:rPr>
      </w:pPr>
    </w:p>
    <w:p w14:paraId="0B92D1BE" w14:textId="6768402F" w:rsidR="008A5AC1" w:rsidRDefault="008A5AC1" w:rsidP="008A5AC1">
      <w:pPr>
        <w:spacing w:after="0" w:line="288" w:lineRule="auto"/>
        <w:jc w:val="center"/>
        <w:rPr>
          <w:b/>
          <w:sz w:val="28"/>
        </w:rPr>
      </w:pPr>
      <w:r w:rsidRPr="0027061A">
        <w:rPr>
          <w:b/>
          <w:sz w:val="28"/>
        </w:rPr>
        <w:lastRenderedPageBreak/>
        <w:t>PHỤ LỤC</w:t>
      </w:r>
    </w:p>
    <w:p w14:paraId="1A851648" w14:textId="77777777" w:rsidR="008A5AC1" w:rsidRPr="00F6127D" w:rsidRDefault="008A5AC1" w:rsidP="008A5AC1">
      <w:pPr>
        <w:spacing w:after="0" w:line="288" w:lineRule="auto"/>
        <w:jc w:val="center"/>
        <w:rPr>
          <w:b/>
          <w:sz w:val="28"/>
          <w:szCs w:val="28"/>
        </w:rPr>
      </w:pPr>
      <w:proofErr w:type="spellStart"/>
      <w:r w:rsidRPr="00F6127D">
        <w:rPr>
          <w:b/>
          <w:sz w:val="28"/>
          <w:szCs w:val="28"/>
        </w:rPr>
        <w:t>Chỉ</w:t>
      </w:r>
      <w:proofErr w:type="spellEnd"/>
      <w:r w:rsidRPr="00F6127D">
        <w:rPr>
          <w:b/>
          <w:sz w:val="28"/>
          <w:szCs w:val="28"/>
        </w:rPr>
        <w:t xml:space="preserve"> </w:t>
      </w:r>
      <w:proofErr w:type="spellStart"/>
      <w:r w:rsidRPr="00F6127D">
        <w:rPr>
          <w:b/>
          <w:sz w:val="28"/>
          <w:szCs w:val="28"/>
        </w:rPr>
        <w:t>tiêu</w:t>
      </w:r>
      <w:proofErr w:type="spellEnd"/>
      <w:r w:rsidRPr="00F6127D">
        <w:rPr>
          <w:b/>
          <w:sz w:val="28"/>
          <w:szCs w:val="28"/>
        </w:rPr>
        <w:t xml:space="preserve"> </w:t>
      </w:r>
      <w:proofErr w:type="spellStart"/>
      <w:r w:rsidRPr="00F6127D">
        <w:rPr>
          <w:b/>
          <w:sz w:val="28"/>
          <w:szCs w:val="28"/>
        </w:rPr>
        <w:t>năm</w:t>
      </w:r>
      <w:proofErr w:type="spellEnd"/>
      <w:r w:rsidRPr="00F6127D">
        <w:rPr>
          <w:b/>
          <w:sz w:val="28"/>
          <w:szCs w:val="28"/>
        </w:rPr>
        <w:t xml:space="preserve"> 2026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0"/>
        <w:gridCol w:w="1560"/>
        <w:gridCol w:w="2126"/>
      </w:tblGrid>
      <w:tr w:rsidR="008A5AC1" w14:paraId="31B1072E" w14:textId="77777777" w:rsidTr="0070473F">
        <w:tc>
          <w:tcPr>
            <w:tcW w:w="851" w:type="dxa"/>
          </w:tcPr>
          <w:p w14:paraId="7EB47ABB" w14:textId="77777777" w:rsidR="008A5AC1" w:rsidRPr="00B23612" w:rsidRDefault="008A5AC1" w:rsidP="0070473F">
            <w:pPr>
              <w:spacing w:line="288" w:lineRule="auto"/>
              <w:jc w:val="center"/>
              <w:rPr>
                <w:b/>
              </w:rPr>
            </w:pPr>
            <w:r w:rsidRPr="00B23612">
              <w:rPr>
                <w:b/>
              </w:rPr>
              <w:t>STT</w:t>
            </w:r>
          </w:p>
        </w:tc>
        <w:tc>
          <w:tcPr>
            <w:tcW w:w="5670" w:type="dxa"/>
          </w:tcPr>
          <w:p w14:paraId="6CD54913" w14:textId="77777777" w:rsidR="008A5AC1" w:rsidRPr="00B23612" w:rsidRDefault="008A5AC1" w:rsidP="0070473F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B23612">
              <w:rPr>
                <w:b/>
                <w:sz w:val="28"/>
              </w:rPr>
              <w:t>Chỉ</w:t>
            </w:r>
            <w:proofErr w:type="spellEnd"/>
            <w:r w:rsidRPr="00B23612">
              <w:rPr>
                <w:b/>
                <w:spacing w:val="-5"/>
                <w:sz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</w:rPr>
              <w:t>tiêu</w:t>
            </w:r>
            <w:proofErr w:type="spellEnd"/>
            <w:r w:rsidRPr="00B23612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</w:rPr>
              <w:t>cụ</w:t>
            </w:r>
            <w:proofErr w:type="spellEnd"/>
            <w:r w:rsidRPr="00B23612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Pr="00B23612">
              <w:rPr>
                <w:b/>
                <w:spacing w:val="-5"/>
                <w:sz w:val="28"/>
              </w:rPr>
              <w:t>thể</w:t>
            </w:r>
            <w:proofErr w:type="spellEnd"/>
          </w:p>
        </w:tc>
        <w:tc>
          <w:tcPr>
            <w:tcW w:w="1560" w:type="dxa"/>
          </w:tcPr>
          <w:p w14:paraId="4D614288" w14:textId="77777777" w:rsidR="008A5AC1" w:rsidRPr="00B23612" w:rsidRDefault="008A5AC1" w:rsidP="0070473F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B23612">
              <w:rPr>
                <w:b/>
                <w:sz w:val="28"/>
              </w:rPr>
              <w:t>Chỉ</w:t>
            </w:r>
            <w:proofErr w:type="spellEnd"/>
            <w:r w:rsidRPr="00B23612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</w:rPr>
              <w:t>tiêu</w:t>
            </w:r>
            <w:proofErr w:type="spellEnd"/>
            <w:r w:rsidRPr="00B23612">
              <w:rPr>
                <w:b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27423326" w14:textId="77777777" w:rsidR="008A5AC1" w:rsidRPr="00B23612" w:rsidRDefault="008A5AC1" w:rsidP="0070473F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B23612">
              <w:rPr>
                <w:b/>
                <w:spacing w:val="-4"/>
                <w:sz w:val="28"/>
              </w:rPr>
              <w:t>Phụ</w:t>
            </w:r>
            <w:proofErr w:type="spellEnd"/>
            <w:r w:rsidRPr="00B23612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Pr="00B23612">
              <w:rPr>
                <w:b/>
                <w:spacing w:val="-4"/>
                <w:sz w:val="28"/>
              </w:rPr>
              <w:t>trách</w:t>
            </w:r>
            <w:proofErr w:type="spellEnd"/>
          </w:p>
        </w:tc>
      </w:tr>
      <w:tr w:rsidR="008A5AC1" w14:paraId="469691CD" w14:textId="77777777" w:rsidTr="0070473F">
        <w:tc>
          <w:tcPr>
            <w:tcW w:w="851" w:type="dxa"/>
          </w:tcPr>
          <w:p w14:paraId="6F6D4966" w14:textId="77777777" w:rsidR="008A5AC1" w:rsidRPr="00B23612" w:rsidRDefault="008A5AC1" w:rsidP="0070473F">
            <w:pPr>
              <w:spacing w:line="288" w:lineRule="auto"/>
              <w:jc w:val="center"/>
              <w:rPr>
                <w:b/>
              </w:rPr>
            </w:pPr>
            <w:r w:rsidRPr="00B23612">
              <w:rPr>
                <w:b/>
              </w:rPr>
              <w:t>I</w:t>
            </w:r>
          </w:p>
        </w:tc>
        <w:tc>
          <w:tcPr>
            <w:tcW w:w="9356" w:type="dxa"/>
            <w:gridSpan w:val="3"/>
          </w:tcPr>
          <w:p w14:paraId="4EA5B827" w14:textId="77777777" w:rsidR="008A5AC1" w:rsidRPr="00B23612" w:rsidRDefault="008A5AC1" w:rsidP="0070473F">
            <w:pPr>
              <w:spacing w:line="288" w:lineRule="auto"/>
              <w:ind w:left="-958" w:firstLine="958"/>
              <w:rPr>
                <w:b/>
                <w:sz w:val="28"/>
                <w:szCs w:val="28"/>
              </w:rPr>
            </w:pPr>
            <w:proofErr w:type="spellStart"/>
            <w:r w:rsidRPr="00B23612">
              <w:rPr>
                <w:b/>
                <w:sz w:val="28"/>
                <w:szCs w:val="28"/>
              </w:rPr>
              <w:t>Về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phát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triển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toàn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diện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23612">
              <w:rPr>
                <w:b/>
                <w:sz w:val="28"/>
                <w:szCs w:val="28"/>
              </w:rPr>
              <w:t>chăm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sóc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sức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khỏe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23612">
              <w:rPr>
                <w:b/>
                <w:sz w:val="28"/>
                <w:szCs w:val="28"/>
              </w:rPr>
              <w:t>dinh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dưỡng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cho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8A5AC1" w14:paraId="7CFA5F20" w14:textId="77777777" w:rsidTr="0070473F">
        <w:tc>
          <w:tcPr>
            <w:tcW w:w="851" w:type="dxa"/>
            <w:vAlign w:val="center"/>
          </w:tcPr>
          <w:p w14:paraId="196432F4" w14:textId="77777777" w:rsidR="008A5AC1" w:rsidRDefault="008A5AC1" w:rsidP="0070473F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5670" w:type="dxa"/>
          </w:tcPr>
          <w:p w14:paraId="34036713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Tỷ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lệ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em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đến</w:t>
            </w:r>
            <w:proofErr w:type="spellEnd"/>
            <w:r w:rsidRPr="00B23612">
              <w:rPr>
                <w:sz w:val="28"/>
                <w:szCs w:val="28"/>
              </w:rPr>
              <w:t xml:space="preserve"> 6 </w:t>
            </w:r>
            <w:proofErr w:type="spellStart"/>
            <w:r w:rsidRPr="00B23612">
              <w:rPr>
                <w:sz w:val="28"/>
                <w:szCs w:val="28"/>
              </w:rPr>
              <w:t>tuổi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được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tiếp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cận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các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dịch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vụ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chăm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sóc</w:t>
            </w:r>
            <w:proofErr w:type="spellEnd"/>
            <w:r w:rsidRPr="00B23612">
              <w:rPr>
                <w:sz w:val="28"/>
                <w:szCs w:val="28"/>
              </w:rPr>
              <w:t xml:space="preserve">, </w:t>
            </w:r>
            <w:proofErr w:type="spellStart"/>
            <w:r w:rsidRPr="00B23612">
              <w:rPr>
                <w:sz w:val="28"/>
                <w:szCs w:val="28"/>
              </w:rPr>
              <w:t>giáo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dục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và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hỗ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trợ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phát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triển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toàn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diện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theo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độ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tuổi</w:t>
            </w:r>
            <w:proofErr w:type="spellEnd"/>
            <w:r w:rsidRPr="00B23612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019612BB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95%</w:t>
            </w:r>
          </w:p>
        </w:tc>
        <w:tc>
          <w:tcPr>
            <w:tcW w:w="2126" w:type="dxa"/>
            <w:vAlign w:val="center"/>
          </w:tcPr>
          <w:p w14:paraId="755946B4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01819312" w14:textId="77777777" w:rsidTr="0070473F">
        <w:tc>
          <w:tcPr>
            <w:tcW w:w="851" w:type="dxa"/>
            <w:vAlign w:val="center"/>
          </w:tcPr>
          <w:p w14:paraId="2C203E0B" w14:textId="77777777" w:rsidR="008A5AC1" w:rsidRDefault="008A5AC1" w:rsidP="0070473F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5670" w:type="dxa"/>
          </w:tcPr>
          <w:p w14:paraId="6BF909BB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Giảm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tỷ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lệ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suy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dinh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dưỡng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thể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nhẹ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cân</w:t>
            </w:r>
            <w:proofErr w:type="spellEnd"/>
            <w:r w:rsidRPr="00B23612">
              <w:rPr>
                <w:sz w:val="28"/>
                <w:szCs w:val="28"/>
              </w:rPr>
              <w:t xml:space="preserve"> ở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dưới</w:t>
            </w:r>
            <w:proofErr w:type="spellEnd"/>
            <w:r w:rsidRPr="00B23612">
              <w:rPr>
                <w:sz w:val="28"/>
                <w:szCs w:val="28"/>
              </w:rPr>
              <w:t xml:space="preserve"> 5 </w:t>
            </w:r>
            <w:proofErr w:type="spellStart"/>
            <w:r w:rsidRPr="00B23612">
              <w:rPr>
                <w:sz w:val="28"/>
                <w:szCs w:val="28"/>
              </w:rPr>
              <w:t>tuổi</w:t>
            </w:r>
            <w:proofErr w:type="spellEnd"/>
            <w:r w:rsidRPr="00B23612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4BF72DB0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≤ 6,4%</w:t>
            </w:r>
          </w:p>
        </w:tc>
        <w:tc>
          <w:tcPr>
            <w:tcW w:w="2126" w:type="dxa"/>
            <w:vAlign w:val="center"/>
          </w:tcPr>
          <w:p w14:paraId="64A0A25C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35177714" w14:textId="77777777" w:rsidTr="0070473F">
        <w:tc>
          <w:tcPr>
            <w:tcW w:w="851" w:type="dxa"/>
            <w:vAlign w:val="center"/>
          </w:tcPr>
          <w:p w14:paraId="62F3BF60" w14:textId="77777777" w:rsidR="008A5AC1" w:rsidRDefault="008A5AC1" w:rsidP="0070473F">
            <w:pPr>
              <w:spacing w:line="288" w:lineRule="auto"/>
              <w:jc w:val="center"/>
            </w:pPr>
            <w:r>
              <w:t>3</w:t>
            </w:r>
          </w:p>
        </w:tc>
        <w:tc>
          <w:tcPr>
            <w:tcW w:w="5670" w:type="dxa"/>
          </w:tcPr>
          <w:p w14:paraId="3C01BBAA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Giảm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tỷ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lệ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suy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dinh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dưỡng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thể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thấp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còi</w:t>
            </w:r>
            <w:proofErr w:type="spellEnd"/>
            <w:r w:rsidRPr="00B23612">
              <w:rPr>
                <w:sz w:val="28"/>
                <w:szCs w:val="28"/>
              </w:rPr>
              <w:t xml:space="preserve"> ở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dưới</w:t>
            </w:r>
            <w:proofErr w:type="spellEnd"/>
            <w:r w:rsidRPr="00B23612">
              <w:rPr>
                <w:sz w:val="28"/>
                <w:szCs w:val="28"/>
              </w:rPr>
              <w:t xml:space="preserve"> 5 </w:t>
            </w:r>
            <w:proofErr w:type="spellStart"/>
            <w:r w:rsidRPr="00B23612">
              <w:rPr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560" w:type="dxa"/>
            <w:vAlign w:val="center"/>
          </w:tcPr>
          <w:p w14:paraId="29893C61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≤ 9,6%</w:t>
            </w:r>
          </w:p>
        </w:tc>
        <w:tc>
          <w:tcPr>
            <w:tcW w:w="2126" w:type="dxa"/>
            <w:vAlign w:val="center"/>
          </w:tcPr>
          <w:p w14:paraId="10DE23FE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152ACA58" w14:textId="77777777" w:rsidTr="0070473F">
        <w:tc>
          <w:tcPr>
            <w:tcW w:w="851" w:type="dxa"/>
            <w:vAlign w:val="center"/>
          </w:tcPr>
          <w:p w14:paraId="60400FC2" w14:textId="77777777" w:rsidR="008A5AC1" w:rsidRDefault="008A5AC1" w:rsidP="0070473F">
            <w:pPr>
              <w:spacing w:line="288" w:lineRule="auto"/>
              <w:jc w:val="center"/>
            </w:pPr>
            <w:r>
              <w:t>4</w:t>
            </w:r>
          </w:p>
        </w:tc>
        <w:tc>
          <w:tcPr>
            <w:tcW w:w="5670" w:type="dxa"/>
          </w:tcPr>
          <w:p w14:paraId="14A968FC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Khống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chế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tỷ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lệ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thừa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cân</w:t>
            </w:r>
            <w:proofErr w:type="spellEnd"/>
            <w:r w:rsidRPr="00B23612">
              <w:rPr>
                <w:sz w:val="28"/>
                <w:szCs w:val="28"/>
              </w:rPr>
              <w:t xml:space="preserve">, </w:t>
            </w:r>
            <w:proofErr w:type="spellStart"/>
            <w:r w:rsidRPr="00B23612">
              <w:rPr>
                <w:sz w:val="28"/>
                <w:szCs w:val="28"/>
              </w:rPr>
              <w:t>béo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phì</w:t>
            </w:r>
            <w:proofErr w:type="spellEnd"/>
            <w:r w:rsidRPr="00B23612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422D476A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≤ 1%</w:t>
            </w:r>
          </w:p>
        </w:tc>
        <w:tc>
          <w:tcPr>
            <w:tcW w:w="2126" w:type="dxa"/>
            <w:vAlign w:val="center"/>
          </w:tcPr>
          <w:p w14:paraId="5E198C5E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0DF4DA4A" w14:textId="77777777" w:rsidTr="0070473F">
        <w:tc>
          <w:tcPr>
            <w:tcW w:w="851" w:type="dxa"/>
            <w:vAlign w:val="center"/>
          </w:tcPr>
          <w:p w14:paraId="25A13D6E" w14:textId="77777777" w:rsidR="008A5AC1" w:rsidRDefault="008A5AC1" w:rsidP="0070473F">
            <w:pPr>
              <w:spacing w:line="288" w:lineRule="auto"/>
              <w:jc w:val="center"/>
            </w:pPr>
            <w:r>
              <w:t>5</w:t>
            </w:r>
          </w:p>
        </w:tc>
        <w:tc>
          <w:tcPr>
            <w:tcW w:w="5670" w:type="dxa"/>
          </w:tcPr>
          <w:p w14:paraId="35BE65ED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Tỷ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lệ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dưới</w:t>
            </w:r>
            <w:proofErr w:type="spellEnd"/>
            <w:r w:rsidRPr="00B23612">
              <w:rPr>
                <w:sz w:val="28"/>
                <w:szCs w:val="28"/>
              </w:rPr>
              <w:t xml:space="preserve"> 5 </w:t>
            </w:r>
            <w:proofErr w:type="spellStart"/>
            <w:r w:rsidRPr="00B23612">
              <w:rPr>
                <w:sz w:val="28"/>
                <w:szCs w:val="28"/>
              </w:rPr>
              <w:t>tuổi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được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tiêm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chủng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đầy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đủ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các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loại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vắc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xin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theo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quy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định</w:t>
            </w:r>
            <w:proofErr w:type="spellEnd"/>
            <w:r w:rsidRPr="00B23612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6458FB14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≥ 95,1%</w:t>
            </w:r>
          </w:p>
        </w:tc>
        <w:tc>
          <w:tcPr>
            <w:tcW w:w="2126" w:type="dxa"/>
            <w:vAlign w:val="center"/>
          </w:tcPr>
          <w:p w14:paraId="44A52121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phối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hợp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Trạm</w:t>
            </w:r>
            <w:proofErr w:type="spellEnd"/>
            <w:r w:rsidRPr="00B23612">
              <w:rPr>
                <w:sz w:val="28"/>
                <w:szCs w:val="28"/>
              </w:rPr>
              <w:t xml:space="preserve"> y </w:t>
            </w:r>
            <w:proofErr w:type="spellStart"/>
            <w:r w:rsidRPr="00B23612">
              <w:rPr>
                <w:sz w:val="28"/>
                <w:szCs w:val="28"/>
              </w:rPr>
              <w:t>tế</w:t>
            </w:r>
            <w:proofErr w:type="spellEnd"/>
          </w:p>
        </w:tc>
      </w:tr>
      <w:tr w:rsidR="008A5AC1" w14:paraId="45A07679" w14:textId="77777777" w:rsidTr="0070473F">
        <w:tc>
          <w:tcPr>
            <w:tcW w:w="851" w:type="dxa"/>
            <w:vAlign w:val="center"/>
          </w:tcPr>
          <w:p w14:paraId="0567008F" w14:textId="77777777" w:rsidR="008A5AC1" w:rsidRDefault="008A5AC1" w:rsidP="0070473F">
            <w:pPr>
              <w:spacing w:line="288" w:lineRule="auto"/>
              <w:jc w:val="center"/>
            </w:pPr>
            <w:r>
              <w:t>6</w:t>
            </w:r>
          </w:p>
        </w:tc>
        <w:tc>
          <w:tcPr>
            <w:tcW w:w="5670" w:type="dxa"/>
            <w:vAlign w:val="center"/>
          </w:tcPr>
          <w:p w14:paraId="5B8D1FDA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Tỷ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lệ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dưới</w:t>
            </w:r>
            <w:proofErr w:type="spellEnd"/>
            <w:r w:rsidRPr="00B23612">
              <w:rPr>
                <w:sz w:val="28"/>
                <w:szCs w:val="28"/>
              </w:rPr>
              <w:t xml:space="preserve"> 6 </w:t>
            </w:r>
            <w:proofErr w:type="spellStart"/>
            <w:r w:rsidRPr="00B23612">
              <w:rPr>
                <w:sz w:val="28"/>
                <w:szCs w:val="28"/>
              </w:rPr>
              <w:t>tuổi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được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cấp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thẻ</w:t>
            </w:r>
            <w:proofErr w:type="spellEnd"/>
            <w:r w:rsidRPr="00B23612">
              <w:rPr>
                <w:sz w:val="28"/>
                <w:szCs w:val="28"/>
              </w:rPr>
              <w:t xml:space="preserve"> BHYT.</w:t>
            </w:r>
          </w:p>
        </w:tc>
        <w:tc>
          <w:tcPr>
            <w:tcW w:w="1560" w:type="dxa"/>
            <w:vAlign w:val="center"/>
          </w:tcPr>
          <w:p w14:paraId="500BC6FC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100%</w:t>
            </w:r>
          </w:p>
        </w:tc>
        <w:tc>
          <w:tcPr>
            <w:tcW w:w="2126" w:type="dxa"/>
            <w:vAlign w:val="center"/>
          </w:tcPr>
          <w:p w14:paraId="6EDD94C0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phối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hợp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Trạm</w:t>
            </w:r>
            <w:proofErr w:type="spellEnd"/>
            <w:r w:rsidRPr="00B23612">
              <w:rPr>
                <w:sz w:val="28"/>
                <w:szCs w:val="28"/>
              </w:rPr>
              <w:t xml:space="preserve"> y </w:t>
            </w:r>
            <w:proofErr w:type="spellStart"/>
            <w:r w:rsidRPr="00B23612">
              <w:rPr>
                <w:sz w:val="28"/>
                <w:szCs w:val="28"/>
              </w:rPr>
              <w:t>tế</w:t>
            </w:r>
            <w:proofErr w:type="spellEnd"/>
          </w:p>
        </w:tc>
      </w:tr>
      <w:tr w:rsidR="008A5AC1" w14:paraId="6EE7BF96" w14:textId="77777777" w:rsidTr="0070473F">
        <w:tc>
          <w:tcPr>
            <w:tcW w:w="851" w:type="dxa"/>
            <w:vAlign w:val="center"/>
          </w:tcPr>
          <w:p w14:paraId="37EDC903" w14:textId="77777777" w:rsidR="008A5AC1" w:rsidRDefault="008A5AC1" w:rsidP="0070473F">
            <w:pPr>
              <w:spacing w:line="288" w:lineRule="auto"/>
              <w:jc w:val="center"/>
            </w:pPr>
            <w:r>
              <w:t>7</w:t>
            </w:r>
          </w:p>
        </w:tc>
        <w:tc>
          <w:tcPr>
            <w:tcW w:w="5670" w:type="dxa"/>
          </w:tcPr>
          <w:p w14:paraId="384555C0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Tỷ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lệ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được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lập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hồ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sơ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sức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khỏe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điện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tử</w:t>
            </w:r>
            <w:proofErr w:type="spellEnd"/>
            <w:r w:rsidRPr="00B23612">
              <w:rPr>
                <w:sz w:val="28"/>
                <w:szCs w:val="28"/>
              </w:rPr>
              <w:t xml:space="preserve">, </w:t>
            </w:r>
            <w:proofErr w:type="spellStart"/>
            <w:r w:rsidRPr="00B23612">
              <w:rPr>
                <w:sz w:val="28"/>
                <w:szCs w:val="28"/>
              </w:rPr>
              <w:t>khám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sức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khỏe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và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theo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dõi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thể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lực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định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kỳ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ít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nhất</w:t>
            </w:r>
            <w:proofErr w:type="spellEnd"/>
            <w:r w:rsidRPr="00B23612">
              <w:rPr>
                <w:sz w:val="28"/>
                <w:szCs w:val="28"/>
              </w:rPr>
              <w:t xml:space="preserve"> 1 </w:t>
            </w:r>
            <w:proofErr w:type="spellStart"/>
            <w:r w:rsidRPr="00B23612">
              <w:rPr>
                <w:sz w:val="28"/>
                <w:szCs w:val="28"/>
              </w:rPr>
              <w:t>lần</w:t>
            </w:r>
            <w:proofErr w:type="spellEnd"/>
            <w:r w:rsidRPr="00B23612">
              <w:rPr>
                <w:sz w:val="28"/>
                <w:szCs w:val="28"/>
              </w:rPr>
              <w:t>/</w:t>
            </w:r>
            <w:proofErr w:type="spellStart"/>
            <w:r w:rsidRPr="00B23612">
              <w:rPr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560" w:type="dxa"/>
            <w:vAlign w:val="center"/>
          </w:tcPr>
          <w:p w14:paraId="56F78289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100%</w:t>
            </w:r>
          </w:p>
        </w:tc>
        <w:tc>
          <w:tcPr>
            <w:tcW w:w="2126" w:type="dxa"/>
            <w:vAlign w:val="center"/>
          </w:tcPr>
          <w:p w14:paraId="7057AF2A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phối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hợp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Trạm</w:t>
            </w:r>
            <w:proofErr w:type="spellEnd"/>
            <w:r w:rsidRPr="00B23612">
              <w:rPr>
                <w:sz w:val="28"/>
                <w:szCs w:val="28"/>
              </w:rPr>
              <w:t xml:space="preserve"> y </w:t>
            </w:r>
            <w:proofErr w:type="spellStart"/>
            <w:r w:rsidRPr="00B23612">
              <w:rPr>
                <w:sz w:val="28"/>
                <w:szCs w:val="28"/>
              </w:rPr>
              <w:t>tế</w:t>
            </w:r>
            <w:proofErr w:type="spellEnd"/>
          </w:p>
        </w:tc>
      </w:tr>
      <w:tr w:rsidR="008A5AC1" w14:paraId="00F10A5F" w14:textId="77777777" w:rsidTr="0070473F">
        <w:tc>
          <w:tcPr>
            <w:tcW w:w="851" w:type="dxa"/>
            <w:vAlign w:val="center"/>
          </w:tcPr>
          <w:p w14:paraId="4BADDBE5" w14:textId="77777777" w:rsidR="008A5AC1" w:rsidRDefault="008A5AC1" w:rsidP="0070473F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5670" w:type="dxa"/>
          </w:tcPr>
          <w:p w14:paraId="67D9CA83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Tỷ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lệ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khuyết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tật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có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nhu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cầu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được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tiếp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cận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các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dịch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vụ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chăm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sóc</w:t>
            </w:r>
            <w:proofErr w:type="spellEnd"/>
            <w:r w:rsidRPr="00B23612">
              <w:rPr>
                <w:sz w:val="28"/>
                <w:szCs w:val="28"/>
              </w:rPr>
              <w:t xml:space="preserve">, </w:t>
            </w:r>
            <w:proofErr w:type="spellStart"/>
            <w:r w:rsidRPr="00B23612">
              <w:rPr>
                <w:sz w:val="28"/>
                <w:szCs w:val="28"/>
              </w:rPr>
              <w:t>giáo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dục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hòa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nhập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phù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1560" w:type="dxa"/>
            <w:vAlign w:val="center"/>
          </w:tcPr>
          <w:p w14:paraId="293AFA21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≥ 90%</w:t>
            </w:r>
          </w:p>
        </w:tc>
        <w:tc>
          <w:tcPr>
            <w:tcW w:w="2126" w:type="dxa"/>
            <w:vAlign w:val="center"/>
          </w:tcPr>
          <w:p w14:paraId="569A851A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6FA24840" w14:textId="77777777" w:rsidTr="0070473F">
        <w:tc>
          <w:tcPr>
            <w:tcW w:w="851" w:type="dxa"/>
            <w:vAlign w:val="center"/>
          </w:tcPr>
          <w:p w14:paraId="3A277C69" w14:textId="77777777" w:rsidR="008A5AC1" w:rsidRDefault="008A5AC1" w:rsidP="0070473F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5670" w:type="dxa"/>
          </w:tcPr>
          <w:p w14:paraId="17DC8DD5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 xml:space="preserve">Duy </w:t>
            </w:r>
            <w:proofErr w:type="spellStart"/>
            <w:r w:rsidRPr="00B23612">
              <w:rPr>
                <w:sz w:val="28"/>
                <w:szCs w:val="28"/>
              </w:rPr>
              <w:t>trì</w:t>
            </w:r>
            <w:proofErr w:type="spellEnd"/>
            <w:r w:rsidRPr="00B23612">
              <w:rPr>
                <w:sz w:val="28"/>
                <w:szCs w:val="28"/>
              </w:rPr>
              <w:t xml:space="preserve"> 100% </w:t>
            </w:r>
            <w:proofErr w:type="spellStart"/>
            <w:r w:rsidRPr="00B23612">
              <w:rPr>
                <w:sz w:val="28"/>
                <w:szCs w:val="28"/>
              </w:rPr>
              <w:t>cơ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sở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giáo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dục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mầm</w:t>
            </w:r>
            <w:proofErr w:type="spellEnd"/>
            <w:r w:rsidRPr="00B23612">
              <w:rPr>
                <w:sz w:val="28"/>
                <w:szCs w:val="28"/>
              </w:rPr>
              <w:t xml:space="preserve"> non </w:t>
            </w:r>
            <w:proofErr w:type="spellStart"/>
            <w:r w:rsidRPr="00B23612">
              <w:rPr>
                <w:sz w:val="28"/>
                <w:szCs w:val="28"/>
              </w:rPr>
              <w:t>có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công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trình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vệ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sinh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đảm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bảo</w:t>
            </w:r>
            <w:proofErr w:type="spellEnd"/>
            <w:r w:rsidRPr="00B23612">
              <w:rPr>
                <w:sz w:val="28"/>
                <w:szCs w:val="28"/>
              </w:rPr>
              <w:t xml:space="preserve"> an </w:t>
            </w:r>
            <w:proofErr w:type="spellStart"/>
            <w:r w:rsidRPr="00B23612">
              <w:rPr>
                <w:sz w:val="28"/>
                <w:szCs w:val="28"/>
              </w:rPr>
              <w:t>toàn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cho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0339E07A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100%</w:t>
            </w:r>
          </w:p>
        </w:tc>
        <w:tc>
          <w:tcPr>
            <w:tcW w:w="2126" w:type="dxa"/>
            <w:vAlign w:val="center"/>
          </w:tcPr>
          <w:p w14:paraId="5E654F5B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2956CBF5" w14:textId="77777777" w:rsidTr="0070473F">
        <w:tc>
          <w:tcPr>
            <w:tcW w:w="851" w:type="dxa"/>
            <w:vAlign w:val="center"/>
          </w:tcPr>
          <w:p w14:paraId="3FBAA933" w14:textId="77777777" w:rsidR="008A5AC1" w:rsidRDefault="008A5AC1" w:rsidP="0070473F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5670" w:type="dxa"/>
          </w:tcPr>
          <w:p w14:paraId="76F9DD5E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 xml:space="preserve">Duy </w:t>
            </w:r>
            <w:proofErr w:type="spellStart"/>
            <w:r w:rsidRPr="00B23612">
              <w:rPr>
                <w:sz w:val="28"/>
                <w:szCs w:val="28"/>
              </w:rPr>
              <w:t>trì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các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hoạt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động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chăm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sóc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sức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khỏe</w:t>
            </w:r>
            <w:proofErr w:type="spellEnd"/>
            <w:r w:rsidRPr="00B23612">
              <w:rPr>
                <w:sz w:val="28"/>
                <w:szCs w:val="28"/>
              </w:rPr>
              <w:t xml:space="preserve">, </w:t>
            </w:r>
            <w:proofErr w:type="spellStart"/>
            <w:r w:rsidRPr="00B23612">
              <w:rPr>
                <w:sz w:val="28"/>
                <w:szCs w:val="28"/>
              </w:rPr>
              <w:t>dinh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dưỡng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và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tăng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cường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vận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động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nhằm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nâng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cao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thể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lực</w:t>
            </w:r>
            <w:proofErr w:type="spellEnd"/>
            <w:r w:rsidRPr="00B23612">
              <w:rPr>
                <w:sz w:val="28"/>
                <w:szCs w:val="28"/>
              </w:rPr>
              <w:t xml:space="preserve">, </w:t>
            </w:r>
            <w:proofErr w:type="spellStart"/>
            <w:r w:rsidRPr="00B23612">
              <w:rPr>
                <w:sz w:val="28"/>
                <w:szCs w:val="28"/>
              </w:rPr>
              <w:t>tầm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vóc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mầm</w:t>
            </w:r>
            <w:proofErr w:type="spellEnd"/>
            <w:r w:rsidRPr="00B23612">
              <w:rPr>
                <w:sz w:val="28"/>
                <w:szCs w:val="28"/>
              </w:rPr>
              <w:t xml:space="preserve"> non.</w:t>
            </w:r>
          </w:p>
        </w:tc>
        <w:tc>
          <w:tcPr>
            <w:tcW w:w="1560" w:type="dxa"/>
            <w:vAlign w:val="center"/>
          </w:tcPr>
          <w:p w14:paraId="6AAE692A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 xml:space="preserve">Duy </w:t>
            </w:r>
            <w:proofErr w:type="spellStart"/>
            <w:r w:rsidRPr="00B23612">
              <w:rPr>
                <w:sz w:val="28"/>
                <w:szCs w:val="28"/>
              </w:rPr>
              <w:t>trì</w:t>
            </w:r>
            <w:proofErr w:type="spellEnd"/>
          </w:p>
        </w:tc>
        <w:tc>
          <w:tcPr>
            <w:tcW w:w="2126" w:type="dxa"/>
            <w:vAlign w:val="center"/>
          </w:tcPr>
          <w:p w14:paraId="40056093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71923ECE" w14:textId="77777777" w:rsidTr="0070473F">
        <w:tc>
          <w:tcPr>
            <w:tcW w:w="851" w:type="dxa"/>
            <w:vAlign w:val="center"/>
          </w:tcPr>
          <w:p w14:paraId="01DB46B5" w14:textId="77777777" w:rsidR="008A5AC1" w:rsidRPr="00B23612" w:rsidRDefault="008A5AC1" w:rsidP="0070473F">
            <w:pPr>
              <w:spacing w:line="288" w:lineRule="auto"/>
              <w:jc w:val="center"/>
              <w:rPr>
                <w:b/>
              </w:rPr>
            </w:pPr>
            <w:r w:rsidRPr="00B23612">
              <w:rPr>
                <w:b/>
              </w:rPr>
              <w:t>II</w:t>
            </w:r>
          </w:p>
        </w:tc>
        <w:tc>
          <w:tcPr>
            <w:tcW w:w="9356" w:type="dxa"/>
            <w:gridSpan w:val="3"/>
            <w:vAlign w:val="center"/>
          </w:tcPr>
          <w:p w14:paraId="543432EB" w14:textId="77777777" w:rsidR="008A5AC1" w:rsidRPr="00B23612" w:rsidRDefault="008A5AC1" w:rsidP="0070473F">
            <w:pPr>
              <w:spacing w:line="288" w:lineRule="auto"/>
              <w:rPr>
                <w:b/>
                <w:sz w:val="28"/>
                <w:szCs w:val="28"/>
              </w:rPr>
            </w:pPr>
            <w:proofErr w:type="spellStart"/>
            <w:r w:rsidRPr="00B23612">
              <w:rPr>
                <w:b/>
                <w:sz w:val="28"/>
                <w:szCs w:val="28"/>
              </w:rPr>
              <w:t>Về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công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tác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bảo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vệ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trẻ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em</w:t>
            </w:r>
            <w:proofErr w:type="spellEnd"/>
          </w:p>
        </w:tc>
      </w:tr>
      <w:tr w:rsidR="008A5AC1" w14:paraId="63479010" w14:textId="77777777" w:rsidTr="0070473F">
        <w:tc>
          <w:tcPr>
            <w:tcW w:w="851" w:type="dxa"/>
            <w:vAlign w:val="center"/>
          </w:tcPr>
          <w:p w14:paraId="12806916" w14:textId="77777777" w:rsidR="008A5AC1" w:rsidRDefault="008A5AC1" w:rsidP="0070473F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5670" w:type="dxa"/>
          </w:tcPr>
          <w:p w14:paraId="634C3B65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 xml:space="preserve">100%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em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có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hoàn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cảnh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đặc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biệt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trong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được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quan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tâm</w:t>
            </w:r>
            <w:proofErr w:type="spellEnd"/>
            <w:r w:rsidRPr="00B23612">
              <w:rPr>
                <w:sz w:val="28"/>
                <w:szCs w:val="28"/>
              </w:rPr>
              <w:t xml:space="preserve">, </w:t>
            </w:r>
            <w:proofErr w:type="spellStart"/>
            <w:r w:rsidRPr="00B23612">
              <w:rPr>
                <w:sz w:val="28"/>
                <w:szCs w:val="28"/>
              </w:rPr>
              <w:t>hỗ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trợ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kịp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thời</w:t>
            </w:r>
            <w:proofErr w:type="spellEnd"/>
            <w:r w:rsidRPr="00B23612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7E8F79B0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100%</w:t>
            </w:r>
          </w:p>
        </w:tc>
        <w:tc>
          <w:tcPr>
            <w:tcW w:w="2126" w:type="dxa"/>
            <w:vAlign w:val="center"/>
          </w:tcPr>
          <w:p w14:paraId="613C59A2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3CDBE503" w14:textId="77777777" w:rsidTr="0070473F">
        <w:tc>
          <w:tcPr>
            <w:tcW w:w="851" w:type="dxa"/>
            <w:vAlign w:val="center"/>
          </w:tcPr>
          <w:p w14:paraId="4B6EAB73" w14:textId="77777777" w:rsidR="008A5AC1" w:rsidRDefault="008A5AC1" w:rsidP="0070473F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5670" w:type="dxa"/>
          </w:tcPr>
          <w:p w14:paraId="6FB43B5B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 xml:space="preserve">100%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hợp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có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nguy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cơ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bị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xâm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hại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khi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phát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hiện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được</w:t>
            </w:r>
            <w:proofErr w:type="spellEnd"/>
            <w:r w:rsidRPr="00B23612">
              <w:rPr>
                <w:sz w:val="28"/>
                <w:szCs w:val="28"/>
              </w:rPr>
              <w:t xml:space="preserve"> can </w:t>
            </w:r>
            <w:proofErr w:type="spellStart"/>
            <w:r w:rsidRPr="00B23612">
              <w:rPr>
                <w:sz w:val="28"/>
                <w:szCs w:val="28"/>
              </w:rPr>
              <w:t>thiệp</w:t>
            </w:r>
            <w:proofErr w:type="spellEnd"/>
            <w:r w:rsidRPr="00B23612">
              <w:rPr>
                <w:sz w:val="28"/>
                <w:szCs w:val="28"/>
              </w:rPr>
              <w:t xml:space="preserve">, </w:t>
            </w:r>
            <w:proofErr w:type="spellStart"/>
            <w:r w:rsidRPr="00B23612">
              <w:rPr>
                <w:sz w:val="28"/>
                <w:szCs w:val="28"/>
              </w:rPr>
              <w:t>hỗ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trợ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kịp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thời</w:t>
            </w:r>
            <w:proofErr w:type="spellEnd"/>
            <w:r w:rsidRPr="00B23612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7056176E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100%</w:t>
            </w:r>
          </w:p>
        </w:tc>
        <w:tc>
          <w:tcPr>
            <w:tcW w:w="2126" w:type="dxa"/>
            <w:vAlign w:val="center"/>
          </w:tcPr>
          <w:p w14:paraId="31CDBD17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00C23882" w14:textId="77777777" w:rsidTr="0070473F">
        <w:tc>
          <w:tcPr>
            <w:tcW w:w="851" w:type="dxa"/>
            <w:vAlign w:val="center"/>
          </w:tcPr>
          <w:p w14:paraId="5AED6CC5" w14:textId="77777777" w:rsidR="008A5AC1" w:rsidRDefault="008A5AC1" w:rsidP="0070473F">
            <w:pPr>
              <w:spacing w:line="288" w:lineRule="auto"/>
              <w:jc w:val="center"/>
            </w:pPr>
            <w:r>
              <w:t>3</w:t>
            </w:r>
          </w:p>
        </w:tc>
        <w:tc>
          <w:tcPr>
            <w:tcW w:w="5670" w:type="dxa"/>
          </w:tcPr>
          <w:p w14:paraId="6172A2BF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Thực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hiện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các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biện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pháp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phòng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chống</w:t>
            </w:r>
            <w:proofErr w:type="spellEnd"/>
            <w:r w:rsidRPr="00B23612">
              <w:rPr>
                <w:sz w:val="28"/>
                <w:szCs w:val="28"/>
              </w:rPr>
              <w:t xml:space="preserve"> tai </w:t>
            </w:r>
            <w:proofErr w:type="spellStart"/>
            <w:r w:rsidRPr="00B23612">
              <w:rPr>
                <w:sz w:val="28"/>
                <w:szCs w:val="28"/>
              </w:rPr>
              <w:t>nạn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thương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tích</w:t>
            </w:r>
            <w:proofErr w:type="spellEnd"/>
            <w:r w:rsidRPr="00B23612">
              <w:rPr>
                <w:sz w:val="28"/>
                <w:szCs w:val="28"/>
              </w:rPr>
              <w:t xml:space="preserve">, </w:t>
            </w:r>
            <w:proofErr w:type="spellStart"/>
            <w:r w:rsidRPr="00B23612">
              <w:rPr>
                <w:sz w:val="28"/>
                <w:szCs w:val="28"/>
              </w:rPr>
              <w:t>đảm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bảo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môi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giáo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dục</w:t>
            </w:r>
            <w:proofErr w:type="spellEnd"/>
            <w:r w:rsidRPr="00B23612">
              <w:rPr>
                <w:sz w:val="28"/>
                <w:szCs w:val="28"/>
              </w:rPr>
              <w:t xml:space="preserve"> an </w:t>
            </w:r>
            <w:proofErr w:type="spellStart"/>
            <w:r w:rsidRPr="00B23612">
              <w:rPr>
                <w:sz w:val="28"/>
                <w:szCs w:val="28"/>
              </w:rPr>
              <w:t>toàn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cho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05DA69C8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 xml:space="preserve">Duy </w:t>
            </w:r>
            <w:proofErr w:type="spellStart"/>
            <w:r w:rsidRPr="00B23612">
              <w:rPr>
                <w:sz w:val="28"/>
                <w:szCs w:val="28"/>
              </w:rPr>
              <w:t>trì</w:t>
            </w:r>
            <w:proofErr w:type="spellEnd"/>
          </w:p>
        </w:tc>
        <w:tc>
          <w:tcPr>
            <w:tcW w:w="2126" w:type="dxa"/>
            <w:vAlign w:val="center"/>
          </w:tcPr>
          <w:p w14:paraId="2718E2D1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450B824A" w14:textId="77777777" w:rsidTr="0070473F">
        <w:tc>
          <w:tcPr>
            <w:tcW w:w="851" w:type="dxa"/>
            <w:vAlign w:val="center"/>
          </w:tcPr>
          <w:p w14:paraId="35FE78C4" w14:textId="77777777" w:rsidR="008A5AC1" w:rsidRDefault="008A5AC1" w:rsidP="0070473F">
            <w:pPr>
              <w:spacing w:line="288" w:lineRule="auto"/>
              <w:jc w:val="center"/>
            </w:pPr>
            <w:r>
              <w:t>4</w:t>
            </w:r>
          </w:p>
        </w:tc>
        <w:tc>
          <w:tcPr>
            <w:tcW w:w="5670" w:type="dxa"/>
          </w:tcPr>
          <w:p w14:paraId="7E6BD11D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 xml:space="preserve">100%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trong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được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đảm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bảo</w:t>
            </w:r>
            <w:proofErr w:type="spellEnd"/>
            <w:r w:rsidRPr="00B23612">
              <w:rPr>
                <w:sz w:val="28"/>
                <w:szCs w:val="28"/>
              </w:rPr>
              <w:t xml:space="preserve"> an </w:t>
            </w:r>
            <w:proofErr w:type="spellStart"/>
            <w:r w:rsidRPr="00B23612">
              <w:rPr>
                <w:sz w:val="28"/>
                <w:szCs w:val="28"/>
              </w:rPr>
              <w:t>toàn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và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hỗ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trợ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kịp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thời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khi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xảy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ra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sự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cố</w:t>
            </w:r>
            <w:proofErr w:type="spellEnd"/>
            <w:r w:rsidRPr="00B23612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09425002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100%</w:t>
            </w:r>
          </w:p>
        </w:tc>
        <w:tc>
          <w:tcPr>
            <w:tcW w:w="2126" w:type="dxa"/>
            <w:vAlign w:val="center"/>
          </w:tcPr>
          <w:p w14:paraId="5004039D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3D1D1F29" w14:textId="77777777" w:rsidTr="0070473F">
        <w:tc>
          <w:tcPr>
            <w:tcW w:w="851" w:type="dxa"/>
            <w:vAlign w:val="center"/>
          </w:tcPr>
          <w:p w14:paraId="65922C12" w14:textId="77777777" w:rsidR="008A5AC1" w:rsidRPr="00B23612" w:rsidRDefault="008A5AC1" w:rsidP="0070473F">
            <w:pPr>
              <w:spacing w:line="288" w:lineRule="auto"/>
              <w:ind w:left="38" w:right="-244"/>
              <w:jc w:val="center"/>
              <w:rPr>
                <w:b/>
              </w:rPr>
            </w:pPr>
            <w:r w:rsidRPr="00B23612">
              <w:rPr>
                <w:b/>
              </w:rPr>
              <w:lastRenderedPageBreak/>
              <w:t>II</w:t>
            </w:r>
          </w:p>
        </w:tc>
        <w:tc>
          <w:tcPr>
            <w:tcW w:w="9356" w:type="dxa"/>
            <w:gridSpan w:val="3"/>
          </w:tcPr>
          <w:p w14:paraId="33B18A8D" w14:textId="77777777" w:rsidR="008A5AC1" w:rsidRPr="00B23612" w:rsidRDefault="008A5AC1" w:rsidP="0070473F">
            <w:pPr>
              <w:spacing w:line="288" w:lineRule="auto"/>
              <w:rPr>
                <w:b/>
                <w:sz w:val="28"/>
                <w:szCs w:val="28"/>
              </w:rPr>
            </w:pPr>
            <w:proofErr w:type="spellStart"/>
            <w:r w:rsidRPr="00B23612">
              <w:rPr>
                <w:b/>
                <w:sz w:val="28"/>
                <w:szCs w:val="28"/>
              </w:rPr>
              <w:t>Về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giáo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dục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23612">
              <w:rPr>
                <w:b/>
                <w:sz w:val="28"/>
                <w:szCs w:val="28"/>
              </w:rPr>
              <w:t>vui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chơi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và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phát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triển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cho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trẻ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mầm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non</w:t>
            </w:r>
          </w:p>
        </w:tc>
      </w:tr>
      <w:tr w:rsidR="008A5AC1" w14:paraId="0EB6EE33" w14:textId="77777777" w:rsidTr="0070473F">
        <w:tc>
          <w:tcPr>
            <w:tcW w:w="851" w:type="dxa"/>
            <w:vAlign w:val="center"/>
          </w:tcPr>
          <w:p w14:paraId="21413CDE" w14:textId="77777777" w:rsidR="008A5AC1" w:rsidRDefault="008A5AC1" w:rsidP="0070473F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5670" w:type="dxa"/>
          </w:tcPr>
          <w:p w14:paraId="5EC8C360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 xml:space="preserve">100%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dưới</w:t>
            </w:r>
            <w:proofErr w:type="spellEnd"/>
            <w:r w:rsidRPr="00B23612">
              <w:rPr>
                <w:sz w:val="28"/>
                <w:szCs w:val="28"/>
              </w:rPr>
              <w:t xml:space="preserve"> 5 </w:t>
            </w:r>
            <w:proofErr w:type="spellStart"/>
            <w:r w:rsidRPr="00B23612">
              <w:rPr>
                <w:sz w:val="28"/>
                <w:szCs w:val="28"/>
              </w:rPr>
              <w:t>tuổi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được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theo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dõi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và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đánh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giá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sự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phát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triển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toàn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diện</w:t>
            </w:r>
            <w:proofErr w:type="spellEnd"/>
            <w:r w:rsidRPr="00B23612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56FC1297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100%</w:t>
            </w:r>
          </w:p>
        </w:tc>
        <w:tc>
          <w:tcPr>
            <w:tcW w:w="2126" w:type="dxa"/>
            <w:vAlign w:val="center"/>
          </w:tcPr>
          <w:p w14:paraId="1F620718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0B482293" w14:textId="77777777" w:rsidTr="0070473F">
        <w:tc>
          <w:tcPr>
            <w:tcW w:w="851" w:type="dxa"/>
            <w:vAlign w:val="center"/>
          </w:tcPr>
          <w:p w14:paraId="1ADCE323" w14:textId="77777777" w:rsidR="008A5AC1" w:rsidRDefault="008A5AC1" w:rsidP="0070473F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5670" w:type="dxa"/>
          </w:tcPr>
          <w:p w14:paraId="27026991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Tỷ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lệ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học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mẫu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giáo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đúng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độ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tuổi</w:t>
            </w:r>
            <w:proofErr w:type="spellEnd"/>
            <w:r w:rsidRPr="00B23612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2298ADD4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95%</w:t>
            </w:r>
          </w:p>
        </w:tc>
        <w:tc>
          <w:tcPr>
            <w:tcW w:w="2126" w:type="dxa"/>
            <w:vAlign w:val="center"/>
          </w:tcPr>
          <w:p w14:paraId="565162CC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7A29C13A" w14:textId="77777777" w:rsidTr="0070473F">
        <w:tc>
          <w:tcPr>
            <w:tcW w:w="851" w:type="dxa"/>
            <w:vAlign w:val="center"/>
          </w:tcPr>
          <w:p w14:paraId="69631B8B" w14:textId="77777777" w:rsidR="008A5AC1" w:rsidRDefault="008A5AC1" w:rsidP="0070473F">
            <w:pPr>
              <w:spacing w:line="288" w:lineRule="auto"/>
              <w:jc w:val="center"/>
            </w:pPr>
            <w:r>
              <w:t>3</w:t>
            </w:r>
          </w:p>
        </w:tc>
        <w:tc>
          <w:tcPr>
            <w:tcW w:w="5670" w:type="dxa"/>
          </w:tcPr>
          <w:p w14:paraId="1A24A1E7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Tỷ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lệ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5 </w:t>
            </w:r>
            <w:proofErr w:type="spellStart"/>
            <w:r w:rsidRPr="00B23612">
              <w:rPr>
                <w:sz w:val="28"/>
                <w:szCs w:val="28"/>
              </w:rPr>
              <w:t>tuổi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được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phổ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cập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giáo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dục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mầm</w:t>
            </w:r>
            <w:proofErr w:type="spellEnd"/>
            <w:r w:rsidRPr="00B23612">
              <w:rPr>
                <w:sz w:val="28"/>
                <w:szCs w:val="28"/>
              </w:rPr>
              <w:t xml:space="preserve"> non.</w:t>
            </w:r>
          </w:p>
        </w:tc>
        <w:tc>
          <w:tcPr>
            <w:tcW w:w="1560" w:type="dxa"/>
            <w:vAlign w:val="center"/>
          </w:tcPr>
          <w:p w14:paraId="0A63DECE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100%</w:t>
            </w:r>
          </w:p>
        </w:tc>
        <w:tc>
          <w:tcPr>
            <w:tcW w:w="2126" w:type="dxa"/>
            <w:vAlign w:val="center"/>
          </w:tcPr>
          <w:p w14:paraId="34674E0B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1A06850E" w14:textId="77777777" w:rsidTr="0070473F">
        <w:tc>
          <w:tcPr>
            <w:tcW w:w="851" w:type="dxa"/>
            <w:vAlign w:val="center"/>
          </w:tcPr>
          <w:p w14:paraId="2EE6C7FB" w14:textId="77777777" w:rsidR="008A5AC1" w:rsidRDefault="008A5AC1" w:rsidP="0070473F">
            <w:pPr>
              <w:spacing w:line="288" w:lineRule="auto"/>
              <w:jc w:val="center"/>
            </w:pPr>
            <w:r>
              <w:t>4</w:t>
            </w:r>
          </w:p>
        </w:tc>
        <w:tc>
          <w:tcPr>
            <w:tcW w:w="5670" w:type="dxa"/>
          </w:tcPr>
          <w:p w14:paraId="6692B00A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mẫu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giáo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được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tham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gia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giáo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dục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kỹ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năng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sống</w:t>
            </w:r>
            <w:proofErr w:type="spellEnd"/>
            <w:r w:rsidRPr="00B23612">
              <w:rPr>
                <w:sz w:val="28"/>
                <w:szCs w:val="28"/>
              </w:rPr>
              <w:t xml:space="preserve">, </w:t>
            </w:r>
            <w:proofErr w:type="spellStart"/>
            <w:r w:rsidRPr="00B23612">
              <w:rPr>
                <w:sz w:val="28"/>
                <w:szCs w:val="28"/>
              </w:rPr>
              <w:t>phòng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chống</w:t>
            </w:r>
            <w:proofErr w:type="spellEnd"/>
            <w:r w:rsidRPr="00B23612">
              <w:rPr>
                <w:sz w:val="28"/>
                <w:szCs w:val="28"/>
              </w:rPr>
              <w:t xml:space="preserve"> tai </w:t>
            </w:r>
            <w:proofErr w:type="spellStart"/>
            <w:r w:rsidRPr="00B23612">
              <w:rPr>
                <w:sz w:val="28"/>
                <w:szCs w:val="28"/>
              </w:rPr>
              <w:t>nạn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thương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tích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và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xâm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hại</w:t>
            </w:r>
            <w:proofErr w:type="spellEnd"/>
            <w:r w:rsidRPr="00B23612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247850E4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100%</w:t>
            </w:r>
          </w:p>
        </w:tc>
        <w:tc>
          <w:tcPr>
            <w:tcW w:w="2126" w:type="dxa"/>
            <w:vAlign w:val="center"/>
          </w:tcPr>
          <w:p w14:paraId="36C40BD4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1B0A6AB9" w14:textId="77777777" w:rsidTr="0070473F">
        <w:tc>
          <w:tcPr>
            <w:tcW w:w="851" w:type="dxa"/>
            <w:vAlign w:val="center"/>
          </w:tcPr>
          <w:p w14:paraId="072B370B" w14:textId="77777777" w:rsidR="008A5AC1" w:rsidRDefault="008A5AC1" w:rsidP="0070473F">
            <w:pPr>
              <w:spacing w:line="288" w:lineRule="auto"/>
              <w:jc w:val="center"/>
            </w:pPr>
            <w:r>
              <w:t>5</w:t>
            </w:r>
          </w:p>
        </w:tc>
        <w:tc>
          <w:tcPr>
            <w:tcW w:w="5670" w:type="dxa"/>
          </w:tcPr>
          <w:p w14:paraId="1FEB4304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Tỷ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lệ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khuyết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tật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có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nhu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cầu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được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tiếp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cận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giáo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dục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hòa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nhập</w:t>
            </w:r>
            <w:proofErr w:type="spellEnd"/>
          </w:p>
        </w:tc>
        <w:tc>
          <w:tcPr>
            <w:tcW w:w="1560" w:type="dxa"/>
            <w:vAlign w:val="center"/>
          </w:tcPr>
          <w:p w14:paraId="1F76B5C4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≥ 90%</w:t>
            </w:r>
          </w:p>
        </w:tc>
        <w:tc>
          <w:tcPr>
            <w:tcW w:w="2126" w:type="dxa"/>
            <w:vAlign w:val="center"/>
          </w:tcPr>
          <w:p w14:paraId="2827D45B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476AB426" w14:textId="77777777" w:rsidTr="0070473F">
        <w:tc>
          <w:tcPr>
            <w:tcW w:w="851" w:type="dxa"/>
            <w:vAlign w:val="center"/>
          </w:tcPr>
          <w:p w14:paraId="79ACEF81" w14:textId="77777777" w:rsidR="008A5AC1" w:rsidRPr="00B23612" w:rsidRDefault="008A5AC1" w:rsidP="0070473F">
            <w:pPr>
              <w:spacing w:line="288" w:lineRule="auto"/>
              <w:jc w:val="center"/>
              <w:rPr>
                <w:b/>
              </w:rPr>
            </w:pPr>
            <w:r w:rsidRPr="00B23612">
              <w:rPr>
                <w:b/>
              </w:rPr>
              <w:t>III</w:t>
            </w:r>
          </w:p>
        </w:tc>
        <w:tc>
          <w:tcPr>
            <w:tcW w:w="9356" w:type="dxa"/>
            <w:gridSpan w:val="3"/>
          </w:tcPr>
          <w:p w14:paraId="7A6D1FD2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B23612">
              <w:rPr>
                <w:b/>
                <w:sz w:val="28"/>
                <w:szCs w:val="28"/>
              </w:rPr>
              <w:t>Về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sự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tham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gia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của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trẻ</w:t>
            </w:r>
            <w:proofErr w:type="spellEnd"/>
            <w:r w:rsidRPr="00B236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b/>
                <w:sz w:val="28"/>
                <w:szCs w:val="28"/>
              </w:rPr>
              <w:t>em</w:t>
            </w:r>
            <w:proofErr w:type="spellEnd"/>
          </w:p>
        </w:tc>
      </w:tr>
      <w:tr w:rsidR="008A5AC1" w14:paraId="19FB4B32" w14:textId="77777777" w:rsidTr="0070473F">
        <w:tc>
          <w:tcPr>
            <w:tcW w:w="851" w:type="dxa"/>
            <w:vAlign w:val="center"/>
          </w:tcPr>
          <w:p w14:paraId="638DEF31" w14:textId="77777777" w:rsidR="008A5AC1" w:rsidRDefault="008A5AC1" w:rsidP="0070473F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5670" w:type="dxa"/>
          </w:tcPr>
          <w:p w14:paraId="571E1F63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Tăng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cường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các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hoạt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động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giúp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bày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tỏ</w:t>
            </w:r>
            <w:proofErr w:type="spellEnd"/>
            <w:r w:rsidRPr="00B23612">
              <w:rPr>
                <w:sz w:val="28"/>
                <w:szCs w:val="28"/>
              </w:rPr>
              <w:t xml:space="preserve"> ý </w:t>
            </w:r>
            <w:proofErr w:type="spellStart"/>
            <w:r w:rsidRPr="00B23612">
              <w:rPr>
                <w:sz w:val="28"/>
                <w:szCs w:val="28"/>
              </w:rPr>
              <w:t>kiến</w:t>
            </w:r>
            <w:proofErr w:type="spellEnd"/>
            <w:r w:rsidRPr="00B23612">
              <w:rPr>
                <w:sz w:val="28"/>
                <w:szCs w:val="28"/>
              </w:rPr>
              <w:t xml:space="preserve">, </w:t>
            </w:r>
            <w:proofErr w:type="spellStart"/>
            <w:r w:rsidRPr="00B23612">
              <w:rPr>
                <w:sz w:val="28"/>
                <w:szCs w:val="28"/>
              </w:rPr>
              <w:t>mong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muốn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trong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sinh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hoạt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và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học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tập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phù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hợp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lứa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560" w:type="dxa"/>
            <w:vAlign w:val="center"/>
          </w:tcPr>
          <w:p w14:paraId="39A70B15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 xml:space="preserve">Duy </w:t>
            </w:r>
            <w:proofErr w:type="spellStart"/>
            <w:r w:rsidRPr="00B23612">
              <w:rPr>
                <w:sz w:val="28"/>
                <w:szCs w:val="28"/>
              </w:rPr>
              <w:t>trì</w:t>
            </w:r>
            <w:proofErr w:type="spellEnd"/>
          </w:p>
        </w:tc>
        <w:tc>
          <w:tcPr>
            <w:tcW w:w="2126" w:type="dxa"/>
            <w:vAlign w:val="center"/>
          </w:tcPr>
          <w:p w14:paraId="5860F09B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A5AC1" w14:paraId="7E668563" w14:textId="77777777" w:rsidTr="0070473F">
        <w:tc>
          <w:tcPr>
            <w:tcW w:w="851" w:type="dxa"/>
            <w:vAlign w:val="center"/>
          </w:tcPr>
          <w:p w14:paraId="58806B52" w14:textId="77777777" w:rsidR="008A5AC1" w:rsidRDefault="008A5AC1" w:rsidP="0070473F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5670" w:type="dxa"/>
          </w:tcPr>
          <w:p w14:paraId="51A1FE6E" w14:textId="77777777" w:rsidR="008A5AC1" w:rsidRPr="00B23612" w:rsidRDefault="008A5AC1" w:rsidP="0070473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Nâng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cao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nhận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thức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của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về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quyền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trẻ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em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thông</w:t>
            </w:r>
            <w:proofErr w:type="spellEnd"/>
            <w:r w:rsidRPr="00B23612">
              <w:rPr>
                <w:sz w:val="28"/>
                <w:szCs w:val="28"/>
              </w:rPr>
              <w:t xml:space="preserve"> qua </w:t>
            </w:r>
            <w:proofErr w:type="spellStart"/>
            <w:r w:rsidRPr="00B23612">
              <w:rPr>
                <w:sz w:val="28"/>
                <w:szCs w:val="28"/>
              </w:rPr>
              <w:t>các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hoạt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động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giáo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dục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trải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nghiệm</w:t>
            </w:r>
            <w:proofErr w:type="spellEnd"/>
            <w:r w:rsidRPr="00B23612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4EAAB367" w14:textId="77777777" w:rsidR="008A5AC1" w:rsidRPr="00B23612" w:rsidRDefault="008A5AC1" w:rsidP="0070473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23612">
              <w:rPr>
                <w:sz w:val="28"/>
                <w:szCs w:val="28"/>
              </w:rPr>
              <w:t>≥ 90%</w:t>
            </w:r>
          </w:p>
        </w:tc>
        <w:tc>
          <w:tcPr>
            <w:tcW w:w="2126" w:type="dxa"/>
            <w:vAlign w:val="center"/>
          </w:tcPr>
          <w:p w14:paraId="05B15069" w14:textId="77777777" w:rsidR="008A5AC1" w:rsidRPr="00B23612" w:rsidRDefault="008A5AC1" w:rsidP="0070473F">
            <w:pPr>
              <w:jc w:val="center"/>
              <w:rPr>
                <w:sz w:val="28"/>
                <w:szCs w:val="28"/>
              </w:rPr>
            </w:pPr>
            <w:proofErr w:type="spellStart"/>
            <w:r w:rsidRPr="00B23612">
              <w:rPr>
                <w:sz w:val="28"/>
                <w:szCs w:val="28"/>
              </w:rPr>
              <w:t>Nhà</w:t>
            </w:r>
            <w:proofErr w:type="spellEnd"/>
            <w:r w:rsidRPr="00B23612">
              <w:rPr>
                <w:sz w:val="28"/>
                <w:szCs w:val="28"/>
              </w:rPr>
              <w:t xml:space="preserve"> </w:t>
            </w:r>
            <w:proofErr w:type="spellStart"/>
            <w:r w:rsidRPr="00B23612">
              <w:rPr>
                <w:sz w:val="28"/>
                <w:szCs w:val="28"/>
              </w:rPr>
              <w:t>trường</w:t>
            </w:r>
            <w:proofErr w:type="spellEnd"/>
          </w:p>
        </w:tc>
      </w:tr>
    </w:tbl>
    <w:p w14:paraId="3E181E7A" w14:textId="77777777" w:rsidR="008A5AC1" w:rsidRDefault="008A5AC1" w:rsidP="008A5AC1">
      <w:pPr>
        <w:spacing w:after="0" w:line="288" w:lineRule="auto"/>
        <w:jc w:val="center"/>
      </w:pPr>
    </w:p>
    <w:p w14:paraId="3E55FD5F" w14:textId="77777777" w:rsidR="008A5AC1" w:rsidRDefault="008A5AC1" w:rsidP="008A5AC1">
      <w:pPr>
        <w:spacing w:after="0" w:line="288" w:lineRule="auto"/>
        <w:jc w:val="center"/>
      </w:pPr>
    </w:p>
    <w:p w14:paraId="03E5F131" w14:textId="77777777" w:rsidR="008A5AC1" w:rsidRDefault="008A5AC1" w:rsidP="008A5AC1">
      <w:pPr>
        <w:spacing w:after="0" w:line="288" w:lineRule="auto"/>
        <w:jc w:val="center"/>
      </w:pPr>
    </w:p>
    <w:p w14:paraId="2762A9D0" w14:textId="77777777" w:rsidR="008A5AC1" w:rsidRDefault="008A5AC1" w:rsidP="008A5AC1">
      <w:pPr>
        <w:spacing w:after="0" w:line="288" w:lineRule="auto"/>
        <w:jc w:val="center"/>
      </w:pPr>
    </w:p>
    <w:p w14:paraId="0F194F35" w14:textId="77777777" w:rsidR="008A5AC1" w:rsidRDefault="008A5AC1" w:rsidP="008A5AC1">
      <w:pPr>
        <w:spacing w:after="0" w:line="288" w:lineRule="auto"/>
        <w:jc w:val="center"/>
      </w:pPr>
    </w:p>
    <w:p w14:paraId="59005209" w14:textId="77777777" w:rsidR="008A5AC1" w:rsidRDefault="008A5AC1" w:rsidP="008A5AC1">
      <w:pPr>
        <w:spacing w:after="0" w:line="288" w:lineRule="auto"/>
        <w:jc w:val="center"/>
      </w:pPr>
    </w:p>
    <w:p w14:paraId="7C57FC6E" w14:textId="77777777" w:rsidR="008A5AC1" w:rsidRDefault="008A5AC1" w:rsidP="008A5AC1">
      <w:pPr>
        <w:spacing w:after="0" w:line="288" w:lineRule="auto"/>
        <w:jc w:val="center"/>
      </w:pPr>
    </w:p>
    <w:p w14:paraId="567C0E02" w14:textId="77777777" w:rsidR="008A5AC1" w:rsidRDefault="008A5AC1" w:rsidP="008A5AC1">
      <w:pPr>
        <w:spacing w:after="0" w:line="288" w:lineRule="auto"/>
        <w:jc w:val="center"/>
      </w:pPr>
    </w:p>
    <w:p w14:paraId="70323AEA" w14:textId="77777777" w:rsidR="008A5AC1" w:rsidRDefault="008A5AC1" w:rsidP="008A5AC1">
      <w:pPr>
        <w:spacing w:after="0" w:line="288" w:lineRule="auto"/>
        <w:jc w:val="center"/>
      </w:pPr>
    </w:p>
    <w:p w14:paraId="520B1B31" w14:textId="77777777" w:rsidR="008A5AC1" w:rsidRDefault="008A5AC1" w:rsidP="008A5AC1">
      <w:pPr>
        <w:spacing w:after="0" w:line="288" w:lineRule="auto"/>
        <w:jc w:val="center"/>
      </w:pPr>
    </w:p>
    <w:p w14:paraId="0F1F0E21" w14:textId="77777777" w:rsidR="008A5AC1" w:rsidRDefault="008A5AC1" w:rsidP="008A5AC1">
      <w:pPr>
        <w:spacing w:after="0" w:line="288" w:lineRule="auto"/>
        <w:jc w:val="center"/>
      </w:pPr>
    </w:p>
    <w:p w14:paraId="356DCDF9" w14:textId="77777777" w:rsidR="008A5AC1" w:rsidRDefault="008A5AC1" w:rsidP="008A5AC1">
      <w:pPr>
        <w:spacing w:after="0" w:line="288" w:lineRule="auto"/>
        <w:jc w:val="center"/>
      </w:pPr>
    </w:p>
    <w:p w14:paraId="508395F5" w14:textId="77777777" w:rsidR="008A5AC1" w:rsidRDefault="008A5AC1" w:rsidP="008A5AC1">
      <w:pPr>
        <w:spacing w:after="0" w:line="288" w:lineRule="auto"/>
        <w:jc w:val="center"/>
      </w:pPr>
    </w:p>
    <w:p w14:paraId="631CC34D" w14:textId="77777777" w:rsidR="008A5AC1" w:rsidRDefault="008A5AC1" w:rsidP="008A5AC1">
      <w:pPr>
        <w:spacing w:after="0" w:line="288" w:lineRule="auto"/>
        <w:jc w:val="center"/>
      </w:pPr>
    </w:p>
    <w:p w14:paraId="617D3F02" w14:textId="77777777" w:rsidR="008A5AC1" w:rsidRDefault="008A5AC1" w:rsidP="008A5AC1">
      <w:pPr>
        <w:spacing w:after="0" w:line="288" w:lineRule="auto"/>
        <w:jc w:val="center"/>
      </w:pPr>
    </w:p>
    <w:p w14:paraId="3861E42B" w14:textId="77777777" w:rsidR="008A5AC1" w:rsidRDefault="008A5AC1" w:rsidP="008A5AC1">
      <w:pPr>
        <w:spacing w:after="0" w:line="288" w:lineRule="auto"/>
        <w:jc w:val="center"/>
      </w:pPr>
    </w:p>
    <w:p w14:paraId="745EA471" w14:textId="77777777" w:rsidR="008A5AC1" w:rsidRDefault="008A5AC1" w:rsidP="008A5AC1">
      <w:pPr>
        <w:spacing w:after="0" w:line="288" w:lineRule="auto"/>
        <w:jc w:val="center"/>
      </w:pPr>
    </w:p>
    <w:p w14:paraId="7E54D7A2" w14:textId="77777777" w:rsidR="008A5AC1" w:rsidRDefault="008A5AC1" w:rsidP="008A5AC1">
      <w:pPr>
        <w:spacing w:after="0" w:line="288" w:lineRule="auto"/>
        <w:jc w:val="center"/>
      </w:pPr>
    </w:p>
    <w:p w14:paraId="3A6A9CA1" w14:textId="77777777" w:rsidR="008A5AC1" w:rsidRDefault="008A5AC1" w:rsidP="008A5AC1">
      <w:pPr>
        <w:spacing w:after="0" w:line="288" w:lineRule="auto"/>
        <w:jc w:val="center"/>
      </w:pPr>
    </w:p>
    <w:p w14:paraId="6B25DA74" w14:textId="77777777" w:rsidR="008A5AC1" w:rsidRDefault="008A5AC1" w:rsidP="008A5AC1">
      <w:pPr>
        <w:spacing w:after="0" w:line="288" w:lineRule="auto"/>
        <w:jc w:val="center"/>
      </w:pPr>
    </w:p>
    <w:p w14:paraId="2DAAC48D" w14:textId="77777777" w:rsidR="008A5AC1" w:rsidRDefault="008A5AC1" w:rsidP="008A5AC1">
      <w:pPr>
        <w:spacing w:after="0" w:line="288" w:lineRule="auto"/>
        <w:jc w:val="center"/>
      </w:pPr>
    </w:p>
    <w:p w14:paraId="1CE707FF" w14:textId="77777777" w:rsidR="008A5AC1" w:rsidRDefault="008A5AC1" w:rsidP="008A5AC1">
      <w:pPr>
        <w:spacing w:after="0" w:line="288" w:lineRule="auto"/>
        <w:jc w:val="center"/>
      </w:pPr>
    </w:p>
    <w:p w14:paraId="662A7410" w14:textId="77777777" w:rsidR="008A5AC1" w:rsidRPr="0027061A" w:rsidRDefault="008A5AC1" w:rsidP="008A5AC1">
      <w:pPr>
        <w:spacing w:after="0" w:line="288" w:lineRule="auto"/>
        <w:jc w:val="center"/>
      </w:pPr>
    </w:p>
    <w:p w14:paraId="05B36D05" w14:textId="77777777" w:rsidR="008A5AC1" w:rsidRPr="0027061A" w:rsidRDefault="008A5AC1" w:rsidP="008A5AC1">
      <w:pPr>
        <w:spacing w:after="0" w:line="288" w:lineRule="auto"/>
        <w:jc w:val="center"/>
      </w:pPr>
      <w:r w:rsidRPr="0027061A">
        <w:rPr>
          <w:b/>
        </w:rPr>
        <w:lastRenderedPageBreak/>
        <w:t>BẢNG PHÂN CÔNG NHIỆM VỤ VÀ TIẾN ĐỘ THỰC HIỆN NĂM 2026</w:t>
      </w:r>
    </w:p>
    <w:tbl>
      <w:tblPr>
        <w:tblW w:w="103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5387"/>
        <w:gridCol w:w="2351"/>
        <w:gridCol w:w="1193"/>
      </w:tblGrid>
      <w:tr w:rsidR="008A5AC1" w:rsidRPr="008A5AC1" w14:paraId="5E0E85EA" w14:textId="77777777" w:rsidTr="0070473F">
        <w:tc>
          <w:tcPr>
            <w:tcW w:w="1419" w:type="dxa"/>
            <w:vAlign w:val="center"/>
          </w:tcPr>
          <w:p w14:paraId="4F6A1F2C" w14:textId="77777777" w:rsidR="008A5AC1" w:rsidRPr="008A5AC1" w:rsidRDefault="008A5AC1" w:rsidP="0070473F">
            <w:pPr>
              <w:spacing w:after="0"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A5AC1">
              <w:rPr>
                <w:b/>
                <w:sz w:val="28"/>
                <w:szCs w:val="28"/>
              </w:rPr>
              <w:t>Thời</w:t>
            </w:r>
            <w:proofErr w:type="spellEnd"/>
            <w:r w:rsidRPr="008A5A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5387" w:type="dxa"/>
            <w:vAlign w:val="center"/>
          </w:tcPr>
          <w:p w14:paraId="353ACA54" w14:textId="77777777" w:rsidR="008A5AC1" w:rsidRPr="008A5AC1" w:rsidRDefault="008A5AC1" w:rsidP="0070473F">
            <w:pPr>
              <w:spacing w:after="0"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A5AC1">
              <w:rPr>
                <w:b/>
                <w:sz w:val="28"/>
                <w:szCs w:val="28"/>
              </w:rPr>
              <w:t>Nội</w:t>
            </w:r>
            <w:proofErr w:type="spellEnd"/>
            <w:r w:rsidRPr="008A5AC1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8A5AC1">
              <w:rPr>
                <w:b/>
                <w:sz w:val="28"/>
                <w:szCs w:val="28"/>
              </w:rPr>
              <w:t>thực</w:t>
            </w:r>
            <w:proofErr w:type="spellEnd"/>
            <w:r w:rsidRPr="008A5A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351" w:type="dxa"/>
            <w:vAlign w:val="center"/>
          </w:tcPr>
          <w:p w14:paraId="2B70CF36" w14:textId="77777777" w:rsidR="008A5AC1" w:rsidRPr="008A5AC1" w:rsidRDefault="008A5AC1" w:rsidP="0070473F">
            <w:pPr>
              <w:spacing w:after="0"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A5AC1">
              <w:rPr>
                <w:b/>
                <w:sz w:val="28"/>
                <w:szCs w:val="28"/>
              </w:rPr>
              <w:t>Bộ</w:t>
            </w:r>
            <w:proofErr w:type="spellEnd"/>
            <w:r w:rsidRPr="008A5A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b/>
                <w:sz w:val="28"/>
                <w:szCs w:val="28"/>
              </w:rPr>
              <w:t>phận</w:t>
            </w:r>
            <w:proofErr w:type="spellEnd"/>
            <w:r w:rsidRPr="008A5A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b/>
                <w:sz w:val="28"/>
                <w:szCs w:val="28"/>
              </w:rPr>
              <w:t>phụ</w:t>
            </w:r>
            <w:proofErr w:type="spellEnd"/>
            <w:r w:rsidRPr="008A5A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b/>
                <w:sz w:val="28"/>
                <w:szCs w:val="28"/>
              </w:rPr>
              <w:t>trách</w:t>
            </w:r>
            <w:proofErr w:type="spellEnd"/>
          </w:p>
        </w:tc>
        <w:tc>
          <w:tcPr>
            <w:tcW w:w="1193" w:type="dxa"/>
            <w:vAlign w:val="center"/>
          </w:tcPr>
          <w:p w14:paraId="21CA042A" w14:textId="77777777" w:rsidR="008A5AC1" w:rsidRPr="008A5AC1" w:rsidRDefault="008A5AC1" w:rsidP="0070473F">
            <w:pPr>
              <w:spacing w:after="0"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A5AC1">
              <w:rPr>
                <w:b/>
                <w:sz w:val="28"/>
                <w:szCs w:val="28"/>
              </w:rPr>
              <w:t>Ghi</w:t>
            </w:r>
            <w:proofErr w:type="spellEnd"/>
            <w:r w:rsidRPr="008A5A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A5AC1" w:rsidRPr="008A5AC1" w14:paraId="194F8EFE" w14:textId="77777777" w:rsidTr="0070473F">
        <w:tc>
          <w:tcPr>
            <w:tcW w:w="1419" w:type="dxa"/>
          </w:tcPr>
          <w:p w14:paraId="6E3446DC" w14:textId="6F805DD4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A5AC1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668F527E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Xây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dựng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kế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hoạch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công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tác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trẻ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em</w:t>
            </w:r>
            <w:proofErr w:type="spellEnd"/>
          </w:p>
        </w:tc>
        <w:tc>
          <w:tcPr>
            <w:tcW w:w="2351" w:type="dxa"/>
          </w:tcPr>
          <w:p w14:paraId="235C8D42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r w:rsidRPr="008A5AC1">
              <w:rPr>
                <w:sz w:val="28"/>
                <w:szCs w:val="28"/>
              </w:rPr>
              <w:t xml:space="preserve">Ban </w:t>
            </w:r>
            <w:proofErr w:type="spellStart"/>
            <w:r w:rsidRPr="008A5AC1">
              <w:rPr>
                <w:sz w:val="28"/>
                <w:szCs w:val="28"/>
              </w:rPr>
              <w:t>giám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1193" w:type="dxa"/>
          </w:tcPr>
          <w:p w14:paraId="30A3DC84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8A5AC1" w:rsidRPr="008A5AC1" w14:paraId="29817C71" w14:textId="77777777" w:rsidTr="0070473F">
        <w:tc>
          <w:tcPr>
            <w:tcW w:w="1419" w:type="dxa"/>
          </w:tcPr>
          <w:p w14:paraId="1C2D745A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Tháng</w:t>
            </w:r>
            <w:proofErr w:type="spellEnd"/>
            <w:r w:rsidRPr="008A5AC1">
              <w:rPr>
                <w:sz w:val="28"/>
                <w:szCs w:val="28"/>
              </w:rPr>
              <w:t xml:space="preserve"> 3</w:t>
            </w:r>
          </w:p>
        </w:tc>
        <w:tc>
          <w:tcPr>
            <w:tcW w:w="5387" w:type="dxa"/>
          </w:tcPr>
          <w:p w14:paraId="16D55E84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Tuyên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truyền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Luật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trẻ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em</w:t>
            </w:r>
            <w:proofErr w:type="spellEnd"/>
            <w:r w:rsidRPr="008A5AC1">
              <w:rPr>
                <w:sz w:val="28"/>
                <w:szCs w:val="28"/>
              </w:rPr>
              <w:t xml:space="preserve">, </w:t>
            </w:r>
            <w:proofErr w:type="spellStart"/>
            <w:r w:rsidRPr="008A5AC1">
              <w:rPr>
                <w:sz w:val="28"/>
                <w:szCs w:val="28"/>
              </w:rPr>
              <w:t>phòng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chống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xâm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hại</w:t>
            </w:r>
            <w:proofErr w:type="spellEnd"/>
          </w:p>
        </w:tc>
        <w:tc>
          <w:tcPr>
            <w:tcW w:w="2351" w:type="dxa"/>
          </w:tcPr>
          <w:p w14:paraId="12979BD0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r w:rsidRPr="008A5AC1">
              <w:rPr>
                <w:sz w:val="28"/>
                <w:szCs w:val="28"/>
              </w:rPr>
              <w:t xml:space="preserve">BGH + Giáo </w:t>
            </w:r>
            <w:proofErr w:type="spellStart"/>
            <w:r w:rsidRPr="008A5AC1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193" w:type="dxa"/>
          </w:tcPr>
          <w:p w14:paraId="5D413455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8A5AC1" w:rsidRPr="008A5AC1" w14:paraId="0299B433" w14:textId="77777777" w:rsidTr="0070473F">
        <w:tc>
          <w:tcPr>
            <w:tcW w:w="1419" w:type="dxa"/>
          </w:tcPr>
          <w:p w14:paraId="678FD38A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Tháng</w:t>
            </w:r>
            <w:proofErr w:type="spellEnd"/>
            <w:r w:rsidRPr="008A5AC1">
              <w:rPr>
                <w:sz w:val="28"/>
                <w:szCs w:val="28"/>
              </w:rPr>
              <w:t xml:space="preserve"> 4</w:t>
            </w:r>
          </w:p>
        </w:tc>
        <w:tc>
          <w:tcPr>
            <w:tcW w:w="5387" w:type="dxa"/>
          </w:tcPr>
          <w:p w14:paraId="13B342D5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Kiểm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tra</w:t>
            </w:r>
            <w:proofErr w:type="spellEnd"/>
            <w:r w:rsidRPr="008A5AC1">
              <w:rPr>
                <w:sz w:val="28"/>
                <w:szCs w:val="28"/>
              </w:rPr>
              <w:t xml:space="preserve"> an </w:t>
            </w:r>
            <w:proofErr w:type="spellStart"/>
            <w:r w:rsidRPr="008A5AC1">
              <w:rPr>
                <w:sz w:val="28"/>
                <w:szCs w:val="28"/>
              </w:rPr>
              <w:t>toàn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trường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lớp</w:t>
            </w:r>
            <w:proofErr w:type="spellEnd"/>
            <w:r w:rsidRPr="008A5AC1">
              <w:rPr>
                <w:sz w:val="28"/>
                <w:szCs w:val="28"/>
              </w:rPr>
              <w:t xml:space="preserve">, </w:t>
            </w:r>
            <w:proofErr w:type="spellStart"/>
            <w:r w:rsidRPr="008A5AC1">
              <w:rPr>
                <w:sz w:val="28"/>
                <w:szCs w:val="28"/>
              </w:rPr>
              <w:t>phòng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chống</w:t>
            </w:r>
            <w:proofErr w:type="spellEnd"/>
            <w:r w:rsidRPr="008A5AC1">
              <w:rPr>
                <w:sz w:val="28"/>
                <w:szCs w:val="28"/>
              </w:rPr>
              <w:t xml:space="preserve"> tai </w:t>
            </w:r>
            <w:proofErr w:type="spellStart"/>
            <w:r w:rsidRPr="008A5AC1">
              <w:rPr>
                <w:sz w:val="28"/>
                <w:szCs w:val="28"/>
              </w:rPr>
              <w:t>nạn</w:t>
            </w:r>
            <w:proofErr w:type="spellEnd"/>
          </w:p>
        </w:tc>
        <w:tc>
          <w:tcPr>
            <w:tcW w:w="2351" w:type="dxa"/>
          </w:tcPr>
          <w:p w14:paraId="5F1795DB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r w:rsidRPr="008A5AC1">
              <w:rPr>
                <w:sz w:val="28"/>
                <w:szCs w:val="28"/>
              </w:rPr>
              <w:t>BGH</w:t>
            </w:r>
          </w:p>
        </w:tc>
        <w:tc>
          <w:tcPr>
            <w:tcW w:w="1193" w:type="dxa"/>
          </w:tcPr>
          <w:p w14:paraId="26DCE068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8A5AC1" w:rsidRPr="008A5AC1" w14:paraId="738943E1" w14:textId="77777777" w:rsidTr="0070473F">
        <w:tc>
          <w:tcPr>
            <w:tcW w:w="1419" w:type="dxa"/>
          </w:tcPr>
          <w:p w14:paraId="5DA2C7C4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Tháng</w:t>
            </w:r>
            <w:proofErr w:type="spellEnd"/>
            <w:r w:rsidRPr="008A5AC1">
              <w:rPr>
                <w:sz w:val="28"/>
                <w:szCs w:val="28"/>
              </w:rPr>
              <w:t xml:space="preserve"> 5</w:t>
            </w:r>
          </w:p>
        </w:tc>
        <w:tc>
          <w:tcPr>
            <w:tcW w:w="5387" w:type="dxa"/>
          </w:tcPr>
          <w:p w14:paraId="48D68FBC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Khám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sức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khỏe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định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kỳ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cho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51" w:type="dxa"/>
          </w:tcPr>
          <w:p w14:paraId="6A54EE7E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r w:rsidRPr="008A5AC1">
              <w:rPr>
                <w:sz w:val="28"/>
                <w:szCs w:val="28"/>
              </w:rPr>
              <w:t xml:space="preserve">Y </w:t>
            </w:r>
            <w:proofErr w:type="spellStart"/>
            <w:r w:rsidRPr="008A5AC1">
              <w:rPr>
                <w:sz w:val="28"/>
                <w:szCs w:val="28"/>
              </w:rPr>
              <w:t>tế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học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đường</w:t>
            </w:r>
            <w:proofErr w:type="spellEnd"/>
          </w:p>
        </w:tc>
        <w:tc>
          <w:tcPr>
            <w:tcW w:w="1193" w:type="dxa"/>
          </w:tcPr>
          <w:p w14:paraId="574E57C0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8A5AC1" w:rsidRPr="008A5AC1" w14:paraId="4A7A695D" w14:textId="77777777" w:rsidTr="0070473F">
        <w:tc>
          <w:tcPr>
            <w:tcW w:w="1419" w:type="dxa"/>
          </w:tcPr>
          <w:p w14:paraId="73FDF47D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Tháng</w:t>
            </w:r>
            <w:proofErr w:type="spellEnd"/>
            <w:r w:rsidRPr="008A5AC1">
              <w:rPr>
                <w:sz w:val="28"/>
                <w:szCs w:val="28"/>
              </w:rPr>
              <w:t xml:space="preserve"> 6</w:t>
            </w:r>
          </w:p>
        </w:tc>
        <w:tc>
          <w:tcPr>
            <w:tcW w:w="5387" w:type="dxa"/>
          </w:tcPr>
          <w:p w14:paraId="70995306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Tổ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chức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hoạt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động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kỹ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năng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sống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cho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51" w:type="dxa"/>
          </w:tcPr>
          <w:p w14:paraId="4512F182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r w:rsidRPr="008A5AC1">
              <w:rPr>
                <w:sz w:val="28"/>
                <w:szCs w:val="28"/>
              </w:rPr>
              <w:t xml:space="preserve">Giáo </w:t>
            </w:r>
            <w:proofErr w:type="spellStart"/>
            <w:r w:rsidRPr="008A5AC1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193" w:type="dxa"/>
          </w:tcPr>
          <w:p w14:paraId="02C7EA76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8A5AC1" w:rsidRPr="008A5AC1" w14:paraId="25732B75" w14:textId="77777777" w:rsidTr="0070473F">
        <w:tc>
          <w:tcPr>
            <w:tcW w:w="1419" w:type="dxa"/>
          </w:tcPr>
          <w:p w14:paraId="5528ECFA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Tháng</w:t>
            </w:r>
            <w:proofErr w:type="spellEnd"/>
            <w:r w:rsidRPr="008A5AC1">
              <w:rPr>
                <w:sz w:val="28"/>
                <w:szCs w:val="28"/>
              </w:rPr>
              <w:t xml:space="preserve"> 7</w:t>
            </w:r>
          </w:p>
        </w:tc>
        <w:tc>
          <w:tcPr>
            <w:tcW w:w="5387" w:type="dxa"/>
          </w:tcPr>
          <w:p w14:paraId="1E181BA6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Rà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soát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cơ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sở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vật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chất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đảm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bảo</w:t>
            </w:r>
            <w:proofErr w:type="spellEnd"/>
            <w:r w:rsidRPr="008A5AC1">
              <w:rPr>
                <w:sz w:val="28"/>
                <w:szCs w:val="28"/>
              </w:rPr>
              <w:t xml:space="preserve"> an </w:t>
            </w:r>
            <w:proofErr w:type="spellStart"/>
            <w:r w:rsidRPr="008A5AC1">
              <w:rPr>
                <w:sz w:val="28"/>
                <w:szCs w:val="28"/>
              </w:rPr>
              <w:t>toàn</w:t>
            </w:r>
            <w:proofErr w:type="spellEnd"/>
          </w:p>
        </w:tc>
        <w:tc>
          <w:tcPr>
            <w:tcW w:w="2351" w:type="dxa"/>
          </w:tcPr>
          <w:p w14:paraId="1DE96734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r w:rsidRPr="008A5AC1">
              <w:rPr>
                <w:sz w:val="28"/>
                <w:szCs w:val="28"/>
              </w:rPr>
              <w:t>BGH</w:t>
            </w:r>
          </w:p>
        </w:tc>
        <w:tc>
          <w:tcPr>
            <w:tcW w:w="1193" w:type="dxa"/>
          </w:tcPr>
          <w:p w14:paraId="1E28FCB3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8A5AC1" w:rsidRPr="008A5AC1" w14:paraId="0C30BA26" w14:textId="77777777" w:rsidTr="0070473F">
        <w:tc>
          <w:tcPr>
            <w:tcW w:w="1419" w:type="dxa"/>
          </w:tcPr>
          <w:p w14:paraId="4E56E578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Tháng</w:t>
            </w:r>
            <w:proofErr w:type="spellEnd"/>
            <w:r w:rsidRPr="008A5AC1">
              <w:rPr>
                <w:sz w:val="28"/>
                <w:szCs w:val="28"/>
              </w:rPr>
              <w:t xml:space="preserve"> 8</w:t>
            </w:r>
          </w:p>
        </w:tc>
        <w:tc>
          <w:tcPr>
            <w:tcW w:w="5387" w:type="dxa"/>
          </w:tcPr>
          <w:p w14:paraId="76AE0EBF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Chuẩn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bị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năm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học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mới</w:t>
            </w:r>
            <w:proofErr w:type="spellEnd"/>
            <w:r w:rsidRPr="008A5AC1">
              <w:rPr>
                <w:sz w:val="28"/>
                <w:szCs w:val="28"/>
              </w:rPr>
              <w:t xml:space="preserve">, </w:t>
            </w:r>
            <w:proofErr w:type="spellStart"/>
            <w:r w:rsidRPr="008A5AC1">
              <w:rPr>
                <w:sz w:val="28"/>
                <w:szCs w:val="28"/>
              </w:rPr>
              <w:t>kiểm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tra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bếp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2351" w:type="dxa"/>
          </w:tcPr>
          <w:p w14:paraId="0E78B3A5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r w:rsidRPr="008A5AC1">
              <w:rPr>
                <w:sz w:val="28"/>
                <w:szCs w:val="28"/>
              </w:rPr>
              <w:t xml:space="preserve">BGH + </w:t>
            </w:r>
            <w:proofErr w:type="spellStart"/>
            <w:r w:rsidRPr="008A5AC1">
              <w:rPr>
                <w:sz w:val="28"/>
                <w:szCs w:val="28"/>
              </w:rPr>
              <w:t>Nuôi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1193" w:type="dxa"/>
          </w:tcPr>
          <w:p w14:paraId="479076F7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8A5AC1" w:rsidRPr="008A5AC1" w14:paraId="1FE0BBD2" w14:textId="77777777" w:rsidTr="0070473F">
        <w:tc>
          <w:tcPr>
            <w:tcW w:w="1419" w:type="dxa"/>
          </w:tcPr>
          <w:p w14:paraId="4462042B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Tháng</w:t>
            </w:r>
            <w:proofErr w:type="spellEnd"/>
            <w:r w:rsidRPr="008A5AC1">
              <w:rPr>
                <w:sz w:val="28"/>
                <w:szCs w:val="28"/>
              </w:rPr>
              <w:t xml:space="preserve"> 9</w:t>
            </w:r>
          </w:p>
        </w:tc>
        <w:tc>
          <w:tcPr>
            <w:tcW w:w="5387" w:type="dxa"/>
          </w:tcPr>
          <w:p w14:paraId="7F46C095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Tổ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chức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hoạt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động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tuyên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truyền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đầu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năm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51" w:type="dxa"/>
          </w:tcPr>
          <w:p w14:paraId="58570199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r w:rsidRPr="008A5AC1">
              <w:rPr>
                <w:sz w:val="28"/>
                <w:szCs w:val="28"/>
              </w:rPr>
              <w:t>BGH</w:t>
            </w:r>
          </w:p>
        </w:tc>
        <w:tc>
          <w:tcPr>
            <w:tcW w:w="1193" w:type="dxa"/>
          </w:tcPr>
          <w:p w14:paraId="1CE532F6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8A5AC1" w:rsidRPr="008A5AC1" w14:paraId="6DA3D4A0" w14:textId="77777777" w:rsidTr="0070473F">
        <w:tc>
          <w:tcPr>
            <w:tcW w:w="1419" w:type="dxa"/>
          </w:tcPr>
          <w:p w14:paraId="0B922076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Tháng</w:t>
            </w:r>
            <w:proofErr w:type="spellEnd"/>
            <w:r w:rsidRPr="008A5AC1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5387" w:type="dxa"/>
          </w:tcPr>
          <w:p w14:paraId="7FF4190B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Kiểm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tra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công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tác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chăm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sóc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nuôi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351" w:type="dxa"/>
          </w:tcPr>
          <w:p w14:paraId="5271B474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r w:rsidRPr="008A5AC1">
              <w:rPr>
                <w:sz w:val="28"/>
                <w:szCs w:val="28"/>
              </w:rPr>
              <w:t>BGH</w:t>
            </w:r>
          </w:p>
        </w:tc>
        <w:tc>
          <w:tcPr>
            <w:tcW w:w="1193" w:type="dxa"/>
          </w:tcPr>
          <w:p w14:paraId="6F24B0E9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8A5AC1" w:rsidRPr="008A5AC1" w14:paraId="15678AF2" w14:textId="77777777" w:rsidTr="0070473F">
        <w:tc>
          <w:tcPr>
            <w:tcW w:w="1419" w:type="dxa"/>
          </w:tcPr>
          <w:p w14:paraId="4120F33D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Tháng</w:t>
            </w:r>
            <w:proofErr w:type="spellEnd"/>
            <w:r w:rsidRPr="008A5AC1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5387" w:type="dxa"/>
          </w:tcPr>
          <w:p w14:paraId="28204168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r w:rsidRPr="008A5AC1">
              <w:rPr>
                <w:sz w:val="28"/>
                <w:szCs w:val="28"/>
              </w:rPr>
              <w:t xml:space="preserve">Giáo </w:t>
            </w:r>
            <w:proofErr w:type="spellStart"/>
            <w:r w:rsidRPr="008A5AC1">
              <w:rPr>
                <w:sz w:val="28"/>
                <w:szCs w:val="28"/>
              </w:rPr>
              <w:t>dục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kỹ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năng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phòng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chống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xâm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hại</w:t>
            </w:r>
            <w:proofErr w:type="spellEnd"/>
          </w:p>
        </w:tc>
        <w:tc>
          <w:tcPr>
            <w:tcW w:w="2351" w:type="dxa"/>
          </w:tcPr>
          <w:p w14:paraId="7879E8E0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r w:rsidRPr="008A5AC1">
              <w:rPr>
                <w:sz w:val="28"/>
                <w:szCs w:val="28"/>
              </w:rPr>
              <w:t xml:space="preserve">Giáo </w:t>
            </w:r>
            <w:proofErr w:type="spellStart"/>
            <w:r w:rsidRPr="008A5AC1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193" w:type="dxa"/>
          </w:tcPr>
          <w:p w14:paraId="77E7DF1E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8A5AC1" w:rsidRPr="008A5AC1" w14:paraId="1F2D0D47" w14:textId="77777777" w:rsidTr="0070473F">
        <w:tc>
          <w:tcPr>
            <w:tcW w:w="1419" w:type="dxa"/>
          </w:tcPr>
          <w:p w14:paraId="404A21EF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Tháng</w:t>
            </w:r>
            <w:proofErr w:type="spellEnd"/>
            <w:r w:rsidRPr="008A5AC1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5387" w:type="dxa"/>
          </w:tcPr>
          <w:p w14:paraId="77049441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Tổng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kết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đánh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giá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công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tác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trẻ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em</w:t>
            </w:r>
            <w:proofErr w:type="spellEnd"/>
          </w:p>
        </w:tc>
        <w:tc>
          <w:tcPr>
            <w:tcW w:w="2351" w:type="dxa"/>
          </w:tcPr>
          <w:p w14:paraId="05B877EE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  <w:proofErr w:type="spellStart"/>
            <w:r w:rsidRPr="008A5AC1">
              <w:rPr>
                <w:sz w:val="28"/>
                <w:szCs w:val="28"/>
              </w:rPr>
              <w:t>Nhà</w:t>
            </w:r>
            <w:proofErr w:type="spellEnd"/>
            <w:r w:rsidRPr="008A5AC1">
              <w:rPr>
                <w:sz w:val="28"/>
                <w:szCs w:val="28"/>
              </w:rPr>
              <w:t xml:space="preserve"> </w:t>
            </w:r>
            <w:proofErr w:type="spellStart"/>
            <w:r w:rsidRPr="008A5AC1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93" w:type="dxa"/>
          </w:tcPr>
          <w:p w14:paraId="10DD91BF" w14:textId="77777777" w:rsidR="008A5AC1" w:rsidRPr="008A5AC1" w:rsidRDefault="008A5AC1" w:rsidP="0070473F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</w:tbl>
    <w:p w14:paraId="1E631BCF" w14:textId="77777777" w:rsidR="008A5AC1" w:rsidRPr="008A5AC1" w:rsidRDefault="008A5AC1" w:rsidP="008A5AC1">
      <w:pPr>
        <w:spacing w:after="0" w:line="288" w:lineRule="auto"/>
        <w:rPr>
          <w:sz w:val="28"/>
          <w:szCs w:val="28"/>
        </w:rPr>
      </w:pPr>
    </w:p>
    <w:p w14:paraId="0FE68C56" w14:textId="77777777" w:rsidR="00432560" w:rsidRPr="008E61C4" w:rsidRDefault="00432560" w:rsidP="008E61C4">
      <w:pPr>
        <w:spacing w:after="0"/>
        <w:rPr>
          <w:rFonts w:cs="Times New Roman"/>
          <w:sz w:val="28"/>
          <w:szCs w:val="28"/>
        </w:rPr>
      </w:pPr>
    </w:p>
    <w:sectPr w:rsidR="00432560" w:rsidRPr="008E61C4" w:rsidSect="00D93887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E6E5" w14:textId="77777777" w:rsidR="003974FB" w:rsidRDefault="003974FB" w:rsidP="00F00812">
      <w:pPr>
        <w:spacing w:after="0" w:line="240" w:lineRule="auto"/>
      </w:pPr>
      <w:r>
        <w:separator/>
      </w:r>
    </w:p>
  </w:endnote>
  <w:endnote w:type="continuationSeparator" w:id="0">
    <w:p w14:paraId="6600FC9C" w14:textId="77777777" w:rsidR="003974FB" w:rsidRDefault="003974FB" w:rsidP="00F0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B542" w14:textId="77777777" w:rsidR="003974FB" w:rsidRDefault="003974FB" w:rsidP="00F00812">
      <w:pPr>
        <w:spacing w:after="0" w:line="240" w:lineRule="auto"/>
      </w:pPr>
      <w:r>
        <w:separator/>
      </w:r>
    </w:p>
  </w:footnote>
  <w:footnote w:type="continuationSeparator" w:id="0">
    <w:p w14:paraId="22B7A0F4" w14:textId="77777777" w:rsidR="003974FB" w:rsidRDefault="003974FB" w:rsidP="00F0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0554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1A8E9A" w14:textId="77777777" w:rsidR="00F00812" w:rsidRDefault="00F0081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DDB1DD" w14:textId="77777777" w:rsidR="00F00812" w:rsidRDefault="00F00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987"/>
    <w:multiLevelType w:val="multilevel"/>
    <w:tmpl w:val="5C6C27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8EA30B1"/>
    <w:multiLevelType w:val="multilevel"/>
    <w:tmpl w:val="60E2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94B86"/>
    <w:multiLevelType w:val="multilevel"/>
    <w:tmpl w:val="3E68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A606E"/>
    <w:multiLevelType w:val="multilevel"/>
    <w:tmpl w:val="4FEE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115EA"/>
    <w:multiLevelType w:val="multilevel"/>
    <w:tmpl w:val="D17C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448EE"/>
    <w:multiLevelType w:val="multilevel"/>
    <w:tmpl w:val="4E46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C92AAF"/>
    <w:multiLevelType w:val="multilevel"/>
    <w:tmpl w:val="5846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E35A7"/>
    <w:multiLevelType w:val="multilevel"/>
    <w:tmpl w:val="269C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434E3"/>
    <w:multiLevelType w:val="multilevel"/>
    <w:tmpl w:val="61E4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31FB0"/>
    <w:multiLevelType w:val="multilevel"/>
    <w:tmpl w:val="CD52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792270">
    <w:abstractNumId w:val="7"/>
  </w:num>
  <w:num w:numId="2" w16cid:durableId="1356492730">
    <w:abstractNumId w:val="9"/>
  </w:num>
  <w:num w:numId="3" w16cid:durableId="111946469">
    <w:abstractNumId w:val="8"/>
  </w:num>
  <w:num w:numId="4" w16cid:durableId="702829064">
    <w:abstractNumId w:val="2"/>
  </w:num>
  <w:num w:numId="5" w16cid:durableId="1146126025">
    <w:abstractNumId w:val="4"/>
  </w:num>
  <w:num w:numId="6" w16cid:durableId="420641461">
    <w:abstractNumId w:val="1"/>
  </w:num>
  <w:num w:numId="7" w16cid:durableId="480971317">
    <w:abstractNumId w:val="3"/>
  </w:num>
  <w:num w:numId="8" w16cid:durableId="1691485597">
    <w:abstractNumId w:val="5"/>
  </w:num>
  <w:num w:numId="9" w16cid:durableId="1999142074">
    <w:abstractNumId w:val="6"/>
  </w:num>
  <w:num w:numId="10" w16cid:durableId="175350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4"/>
    <w:rsid w:val="000500A7"/>
    <w:rsid w:val="0006034B"/>
    <w:rsid w:val="00154181"/>
    <w:rsid w:val="00170923"/>
    <w:rsid w:val="001E7CA4"/>
    <w:rsid w:val="0021251F"/>
    <w:rsid w:val="002C0BE4"/>
    <w:rsid w:val="002C0D79"/>
    <w:rsid w:val="002E2B41"/>
    <w:rsid w:val="0039545D"/>
    <w:rsid w:val="003974FB"/>
    <w:rsid w:val="003B44BB"/>
    <w:rsid w:val="00431B08"/>
    <w:rsid w:val="00432560"/>
    <w:rsid w:val="00445C12"/>
    <w:rsid w:val="00460267"/>
    <w:rsid w:val="0046167A"/>
    <w:rsid w:val="004A5558"/>
    <w:rsid w:val="00557BE0"/>
    <w:rsid w:val="005A6962"/>
    <w:rsid w:val="00673DA0"/>
    <w:rsid w:val="006A6964"/>
    <w:rsid w:val="007E1F08"/>
    <w:rsid w:val="008025ED"/>
    <w:rsid w:val="008A5AC1"/>
    <w:rsid w:val="008B261A"/>
    <w:rsid w:val="008D40A1"/>
    <w:rsid w:val="008E61C4"/>
    <w:rsid w:val="00932FBE"/>
    <w:rsid w:val="009A19EE"/>
    <w:rsid w:val="009B4860"/>
    <w:rsid w:val="009D0369"/>
    <w:rsid w:val="009E4082"/>
    <w:rsid w:val="009E52A4"/>
    <w:rsid w:val="00A44769"/>
    <w:rsid w:val="00AE0110"/>
    <w:rsid w:val="00B52373"/>
    <w:rsid w:val="00B90AE3"/>
    <w:rsid w:val="00BE3C25"/>
    <w:rsid w:val="00C96842"/>
    <w:rsid w:val="00CD542B"/>
    <w:rsid w:val="00CE6D9E"/>
    <w:rsid w:val="00D92510"/>
    <w:rsid w:val="00D93887"/>
    <w:rsid w:val="00E27B40"/>
    <w:rsid w:val="00E32B4D"/>
    <w:rsid w:val="00E545C3"/>
    <w:rsid w:val="00E83510"/>
    <w:rsid w:val="00EA6510"/>
    <w:rsid w:val="00EC145F"/>
    <w:rsid w:val="00EC4898"/>
    <w:rsid w:val="00F00812"/>
    <w:rsid w:val="00F3706E"/>
    <w:rsid w:val="00F65282"/>
    <w:rsid w:val="00FB14EF"/>
    <w:rsid w:val="00FB3BA0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73306"/>
  <w15:chartTrackingRefBased/>
  <w15:docId w15:val="{310953B1-3463-40D2-8CD7-C46CCA4C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C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1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1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1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61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12"/>
  </w:style>
  <w:style w:type="paragraph" w:styleId="Footer">
    <w:name w:val="footer"/>
    <w:basedOn w:val="Normal"/>
    <w:link w:val="FooterChar"/>
    <w:uiPriority w:val="99"/>
    <w:unhideWhenUsed/>
    <w:rsid w:val="00F00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12"/>
  </w:style>
  <w:style w:type="character" w:styleId="Strong">
    <w:name w:val="Strong"/>
    <w:basedOn w:val="DefaultParagraphFont"/>
    <w:uiPriority w:val="22"/>
    <w:qFormat/>
    <w:rsid w:val="00BE3C25"/>
    <w:rPr>
      <w:b/>
      <w:bCs/>
    </w:rPr>
  </w:style>
  <w:style w:type="paragraph" w:styleId="NormalWeb">
    <w:name w:val="Normal (Web)"/>
    <w:basedOn w:val="Normal"/>
    <w:uiPriority w:val="99"/>
    <w:unhideWhenUsed/>
    <w:rsid w:val="00BE3C25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30</cp:revision>
  <cp:lastPrinted>2026-03-13T04:38:00Z</cp:lastPrinted>
  <dcterms:created xsi:type="dcterms:W3CDTF">2026-03-04T07:07:00Z</dcterms:created>
  <dcterms:modified xsi:type="dcterms:W3CDTF">2026-03-13T04:41:00Z</dcterms:modified>
</cp:coreProperties>
</file>