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5811"/>
      </w:tblGrid>
      <w:tr w:rsidR="00203664" w:rsidRPr="00203664" w14:paraId="223189D0" w14:textId="77777777" w:rsidTr="0015553E">
        <w:tc>
          <w:tcPr>
            <w:tcW w:w="4117" w:type="dxa"/>
          </w:tcPr>
          <w:p w14:paraId="04AF41CE" w14:textId="579198D6" w:rsidR="009576E5" w:rsidRPr="00203664" w:rsidRDefault="00132DB5" w:rsidP="00E825EF">
            <w:pPr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U</w:t>
            </w:r>
            <w:r w:rsidR="009576E5" w:rsidRPr="0020366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BND </w:t>
            </w:r>
            <w:r w:rsidR="00C4299F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XÃ DÂN HÒA</w:t>
            </w:r>
            <w:r w:rsidR="009576E5" w:rsidRPr="0020366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br/>
            </w:r>
            <w:r w:rsidR="003774BB" w:rsidRPr="0020366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 </w:t>
            </w:r>
            <w:r w:rsidR="009576E5" w:rsidRPr="0020366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TRƯỜNG MN </w:t>
            </w:r>
            <w:r w:rsidRPr="0020366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DÂN HÒA</w:t>
            </w:r>
          </w:p>
          <w:p w14:paraId="3D9DCDD1" w14:textId="3601FF1D" w:rsidR="00CD67CA" w:rsidRPr="00CD67CA" w:rsidRDefault="00C4299F" w:rsidP="00E825EF">
            <w:pPr>
              <w:jc w:val="both"/>
              <w:rPr>
                <w:rFonts w:eastAsia="Times New Roman" w:cs="Times New Roman"/>
                <w:kern w:val="0"/>
                <w:sz w:val="14"/>
                <w:szCs w:val="26"/>
                <w14:ligatures w14:val="none"/>
              </w:rPr>
            </w:pPr>
            <w:r>
              <w:rPr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757C5A" wp14:editId="1D6E94EE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17145</wp:posOffset>
                      </wp:positionV>
                      <wp:extent cx="1158240" cy="0"/>
                      <wp:effectExtent l="9525" t="6985" r="13335" b="1206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8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97FB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pt,1.35pt" to="14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"/>
                  </w:pict>
                </mc:Fallback>
              </mc:AlternateContent>
            </w:r>
            <w:r w:rsidR="00203664" w:rsidRPr="0020366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         </w:t>
            </w:r>
          </w:p>
          <w:p w14:paraId="20ABA943" w14:textId="77777777" w:rsidR="00C4299F" w:rsidRPr="00E825EF" w:rsidRDefault="00CD67CA" w:rsidP="00E825EF">
            <w:pPr>
              <w:jc w:val="both"/>
              <w:rPr>
                <w:rFonts w:eastAsia="Times New Roman" w:cs="Times New Roman"/>
                <w:kern w:val="0"/>
                <w:sz w:val="14"/>
                <w:szCs w:val="1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        </w:t>
            </w:r>
          </w:p>
          <w:p w14:paraId="03B6A4A4" w14:textId="0A433103" w:rsidR="009576E5" w:rsidRPr="00203664" w:rsidRDefault="00C4299F" w:rsidP="00E825EF">
            <w:pPr>
              <w:jc w:val="both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        </w:t>
            </w:r>
            <w:proofErr w:type="spellStart"/>
            <w:r w:rsidR="009576E5" w:rsidRPr="0020366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Số</w:t>
            </w:r>
            <w:proofErr w:type="spellEnd"/>
            <w:r w:rsidR="009576E5" w:rsidRPr="0020366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: </w:t>
            </w:r>
            <w:r w:rsidR="0000009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        </w:t>
            </w:r>
            <w:r w:rsidR="009576E5" w:rsidRPr="0020366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/QĐ-MN</w:t>
            </w:r>
            <w:r w:rsidR="00132DB5" w:rsidRPr="0020366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DH</w:t>
            </w:r>
          </w:p>
          <w:p w14:paraId="10D6D417" w14:textId="77777777" w:rsidR="009576E5" w:rsidRPr="00203664" w:rsidRDefault="009576E5" w:rsidP="00E825E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14:paraId="1C9325CA" w14:textId="1AC2E334" w:rsidR="009576E5" w:rsidRPr="00203664" w:rsidRDefault="009576E5" w:rsidP="00E825EF">
            <w:pPr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20366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  <w:r w:rsidRPr="0020366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br/>
            </w:r>
            <w:proofErr w:type="spellStart"/>
            <w:r w:rsidRPr="0020366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Độc</w:t>
            </w:r>
            <w:proofErr w:type="spellEnd"/>
            <w:r w:rsidRPr="0020366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20366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lập</w:t>
            </w:r>
            <w:proofErr w:type="spellEnd"/>
            <w:r w:rsidRPr="0020366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- </w:t>
            </w:r>
            <w:proofErr w:type="spellStart"/>
            <w:r w:rsidRPr="0020366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20366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do - </w:t>
            </w:r>
            <w:proofErr w:type="spellStart"/>
            <w:r w:rsidRPr="0020366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Hạnh</w:t>
            </w:r>
            <w:proofErr w:type="spellEnd"/>
            <w:r w:rsidRPr="0020366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20366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phúc</w:t>
            </w:r>
            <w:proofErr w:type="spellEnd"/>
          </w:p>
          <w:p w14:paraId="541D6909" w14:textId="0FC0BA66" w:rsidR="009576E5" w:rsidRPr="00203664" w:rsidRDefault="00E825EF" w:rsidP="00E825EF">
            <w:pPr>
              <w:jc w:val="both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BB8A55" wp14:editId="47D7897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49530</wp:posOffset>
                      </wp:positionV>
                      <wp:extent cx="1158240" cy="0"/>
                      <wp:effectExtent l="9525" t="6985" r="13335" b="12065"/>
                      <wp:wrapNone/>
                      <wp:docPr id="1584671496" name="Straight Connector 1584671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8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E18A54" id="Straight Connector 158467149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pt,3.9pt" to="177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"/>
                  </w:pict>
                </mc:Fallback>
              </mc:AlternateContent>
            </w:r>
          </w:p>
          <w:p w14:paraId="07535005" w14:textId="6E4F6B5A" w:rsidR="009576E5" w:rsidRPr="00203664" w:rsidRDefault="007A68F3" w:rsidP="00E825EF">
            <w:pPr>
              <w:jc w:val="both"/>
              <w:rPr>
                <w:sz w:val="26"/>
                <w:szCs w:val="26"/>
              </w:rPr>
            </w:pPr>
            <w:r w:rsidRPr="00203664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             </w:t>
            </w:r>
            <w:proofErr w:type="spellStart"/>
            <w:r w:rsidR="00132DB5" w:rsidRPr="00203664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Dân</w:t>
            </w:r>
            <w:proofErr w:type="spellEnd"/>
            <w:r w:rsidR="00132DB5" w:rsidRPr="00203664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Hòa</w:t>
            </w:r>
            <w:r w:rsidR="009576E5" w:rsidRPr="00203664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proofErr w:type="gramStart"/>
            <w:r w:rsidR="009576E5" w:rsidRPr="00203664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ngày</w:t>
            </w:r>
            <w:proofErr w:type="spellEnd"/>
            <w:r w:rsidR="009576E5" w:rsidRPr="00203664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132DB5" w:rsidRPr="00203664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C448CB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7</w:t>
            </w:r>
            <w:proofErr w:type="gramEnd"/>
            <w:r w:rsidR="00C4299F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CD67CA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9576E5" w:rsidRPr="00203664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tháng</w:t>
            </w:r>
            <w:proofErr w:type="spellEnd"/>
            <w:r w:rsidR="009576E5" w:rsidRPr="00203664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gramStart"/>
            <w:r w:rsidR="00132DB5" w:rsidRPr="00203664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10 </w:t>
            </w:r>
            <w:r w:rsidR="009576E5" w:rsidRPr="00203664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9576E5" w:rsidRPr="00203664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năm</w:t>
            </w:r>
            <w:proofErr w:type="spellEnd"/>
            <w:proofErr w:type="gramEnd"/>
            <w:r w:rsidR="009576E5" w:rsidRPr="00203664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202</w:t>
            </w:r>
            <w:r w:rsidR="00C4299F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5</w:t>
            </w:r>
          </w:p>
        </w:tc>
      </w:tr>
    </w:tbl>
    <w:p w14:paraId="6180BAAA" w14:textId="77777777" w:rsidR="009576E5" w:rsidRPr="00E825EF" w:rsidRDefault="009576E5" w:rsidP="00E825EF">
      <w:pPr>
        <w:spacing w:after="0" w:line="240" w:lineRule="auto"/>
        <w:jc w:val="center"/>
        <w:rPr>
          <w:sz w:val="2"/>
          <w:szCs w:val="2"/>
        </w:rPr>
      </w:pPr>
    </w:p>
    <w:p w14:paraId="5CF5690E" w14:textId="0BDCDF91" w:rsidR="00937E8E" w:rsidRDefault="009576E5" w:rsidP="00E825E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QUYẾT ĐỊNH</w:t>
      </w: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br/>
      </w:r>
      <w:r w:rsidR="006011BA"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V/v </w:t>
      </w:r>
      <w:proofErr w:type="spellStart"/>
      <w:r w:rsidR="00C4299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kiện</w:t>
      </w:r>
      <w:proofErr w:type="spellEnd"/>
      <w:r w:rsidR="00C4299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C4299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toàn</w:t>
      </w:r>
      <w:proofErr w:type="spellEnd"/>
      <w:r w:rsidR="006011BA"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B</w:t>
      </w:r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an </w:t>
      </w:r>
      <w:proofErr w:type="spellStart"/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tuyên</w:t>
      </w:r>
      <w:proofErr w:type="spellEnd"/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truyền</w:t>
      </w:r>
      <w:proofErr w:type="spellEnd"/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thực</w:t>
      </w:r>
      <w:proofErr w:type="spellEnd"/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hiện</w:t>
      </w:r>
      <w:proofErr w:type="spellEnd"/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công</w:t>
      </w:r>
      <w:proofErr w:type="spellEnd"/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tác</w:t>
      </w:r>
      <w:proofErr w:type="spellEnd"/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pháp</w:t>
      </w:r>
      <w:proofErr w:type="spellEnd"/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chế</w:t>
      </w:r>
      <w:proofErr w:type="spellEnd"/>
      <w:r w:rsidR="00C4299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,</w:t>
      </w:r>
    </w:p>
    <w:p w14:paraId="733A07D1" w14:textId="33798289" w:rsidR="00937E8E" w:rsidRDefault="00C4299F" w:rsidP="00E825E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937E8E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Ban </w:t>
      </w:r>
      <w:proofErr w:type="spellStart"/>
      <w:r w:rsidRPr="00937E8E">
        <w:rPr>
          <w:rFonts w:eastAsia="Times New Roman" w:cs="Times New Roman"/>
          <w:b/>
          <w:kern w:val="0"/>
          <w:sz w:val="28"/>
          <w:szCs w:val="28"/>
          <w14:ligatures w14:val="none"/>
        </w:rPr>
        <w:t>tuyên</w:t>
      </w:r>
      <w:proofErr w:type="spellEnd"/>
      <w:r w:rsidRPr="00937E8E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937E8E">
        <w:rPr>
          <w:rFonts w:eastAsia="Times New Roman" w:cs="Times New Roman"/>
          <w:b/>
          <w:kern w:val="0"/>
          <w:sz w:val="28"/>
          <w:szCs w:val="28"/>
          <w14:ligatures w14:val="none"/>
        </w:rPr>
        <w:t>truyền</w:t>
      </w:r>
      <w:proofErr w:type="spellEnd"/>
      <w:r w:rsidR="00937E8E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PBGDPL</w:t>
      </w:r>
    </w:p>
    <w:p w14:paraId="78821DB5" w14:textId="5806D8E2" w:rsidR="00C4299F" w:rsidRPr="00937E8E" w:rsidRDefault="00C4299F" w:rsidP="00E825E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N</w:t>
      </w:r>
      <w:r w:rsidR="009576E5"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ăm</w:t>
      </w:r>
      <w:proofErr w:type="spellEnd"/>
      <w:r w:rsidR="009576E5"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9576E5"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học</w:t>
      </w:r>
      <w:proofErr w:type="spellEnd"/>
      <w:r w:rsidR="009576E5"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202</w:t>
      </w: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9576E5"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–</w:t>
      </w:r>
      <w:r w:rsidR="009576E5"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202</w:t>
      </w: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937E8E">
        <w:rPr>
          <w:b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F17FC" wp14:editId="5917F935">
                <wp:simplePos x="0" y="0"/>
                <wp:positionH relativeFrom="margin">
                  <wp:align>center</wp:align>
                </wp:positionH>
                <wp:positionV relativeFrom="paragraph">
                  <wp:posOffset>241777</wp:posOffset>
                </wp:positionV>
                <wp:extent cx="1158240" cy="0"/>
                <wp:effectExtent l="0" t="0" r="0" b="0"/>
                <wp:wrapNone/>
                <wp:docPr id="1892098636" name="Straight Connector 1892098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8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D965E" id="Straight Connector 189209863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9.05pt" to="91.2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">
                <w10:wrap anchorx="margin"/>
              </v:line>
            </w:pict>
          </mc:Fallback>
        </mc:AlternateContent>
      </w:r>
    </w:p>
    <w:p w14:paraId="5345199D" w14:textId="77777777" w:rsidR="00937E8E" w:rsidRDefault="00937E8E" w:rsidP="00E825EF">
      <w:pPr>
        <w:shd w:val="clear" w:color="auto" w:fill="FFFFFF"/>
        <w:spacing w:after="120" w:line="288" w:lineRule="auto"/>
        <w:jc w:val="both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</w:p>
    <w:p w14:paraId="168A232C" w14:textId="4C741065" w:rsidR="00937E8E" w:rsidRPr="00937E8E" w:rsidRDefault="009576E5" w:rsidP="00E825EF">
      <w:pPr>
        <w:shd w:val="clear" w:color="auto" w:fill="FFFFFF"/>
        <w:spacing w:after="120" w:line="288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HIỆU TRƯỞNG TRƯỜNG MẦM NON </w:t>
      </w:r>
      <w:r w:rsidR="00132DB5"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DÂN HÒA</w:t>
      </w:r>
    </w:p>
    <w:p w14:paraId="41B0B3D1" w14:textId="0B5D54C8" w:rsidR="00C4299F" w:rsidRPr="00C4299F" w:rsidRDefault="00C4299F" w:rsidP="00E825EF">
      <w:pPr>
        <w:spacing w:after="40" w:line="240" w:lineRule="auto"/>
        <w:ind w:left="90" w:right="49" w:firstLine="630"/>
        <w:jc w:val="both"/>
        <w:rPr>
          <w:sz w:val="28"/>
          <w:szCs w:val="28"/>
        </w:rPr>
      </w:pPr>
      <w:proofErr w:type="spellStart"/>
      <w:r w:rsidRPr="00C4299F">
        <w:rPr>
          <w:sz w:val="28"/>
          <w:szCs w:val="28"/>
        </w:rPr>
        <w:t>Căn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cứ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Nghị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định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số</w:t>
      </w:r>
      <w:proofErr w:type="spellEnd"/>
      <w:r w:rsidRPr="00C4299F">
        <w:rPr>
          <w:sz w:val="28"/>
          <w:szCs w:val="28"/>
        </w:rPr>
        <w:t xml:space="preserve"> 55/2011/NĐ-CP </w:t>
      </w:r>
      <w:proofErr w:type="spellStart"/>
      <w:r w:rsidRPr="00C4299F">
        <w:rPr>
          <w:sz w:val="28"/>
          <w:szCs w:val="28"/>
        </w:rPr>
        <w:t>ngày</w:t>
      </w:r>
      <w:proofErr w:type="spellEnd"/>
      <w:r w:rsidRPr="00C4299F">
        <w:rPr>
          <w:sz w:val="28"/>
          <w:szCs w:val="28"/>
        </w:rPr>
        <w:t xml:space="preserve"> 04/7/2011 </w:t>
      </w:r>
      <w:proofErr w:type="spellStart"/>
      <w:r w:rsidRPr="00C4299F">
        <w:rPr>
          <w:sz w:val="28"/>
          <w:szCs w:val="28"/>
        </w:rPr>
        <w:t>của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Chính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phủ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quy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định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chức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năng</w:t>
      </w:r>
      <w:proofErr w:type="spellEnd"/>
      <w:r w:rsidRPr="00C4299F">
        <w:rPr>
          <w:sz w:val="28"/>
          <w:szCs w:val="28"/>
        </w:rPr>
        <w:t xml:space="preserve">, </w:t>
      </w:r>
      <w:proofErr w:type="spellStart"/>
      <w:r w:rsidRPr="00C4299F">
        <w:rPr>
          <w:sz w:val="28"/>
          <w:szCs w:val="28"/>
        </w:rPr>
        <w:t>nhiệm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vụ</w:t>
      </w:r>
      <w:proofErr w:type="spellEnd"/>
      <w:r w:rsidRPr="00C4299F">
        <w:rPr>
          <w:sz w:val="28"/>
          <w:szCs w:val="28"/>
        </w:rPr>
        <w:t xml:space="preserve">, </w:t>
      </w:r>
      <w:proofErr w:type="spellStart"/>
      <w:r w:rsidRPr="00C4299F">
        <w:rPr>
          <w:sz w:val="28"/>
          <w:szCs w:val="28"/>
        </w:rPr>
        <w:t>quyền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hạn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và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tổ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chức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bộ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máy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của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tổ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chức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pháp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chế</w:t>
      </w:r>
      <w:proofErr w:type="spellEnd"/>
      <w:r w:rsidRPr="00C4299F">
        <w:rPr>
          <w:sz w:val="28"/>
          <w:szCs w:val="28"/>
        </w:rPr>
        <w:t xml:space="preserve">; </w:t>
      </w:r>
      <w:proofErr w:type="spellStart"/>
      <w:r w:rsidRPr="00C4299F">
        <w:rPr>
          <w:sz w:val="28"/>
          <w:szCs w:val="28"/>
        </w:rPr>
        <w:t>Nghị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định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số</w:t>
      </w:r>
      <w:proofErr w:type="spellEnd"/>
      <w:r w:rsidRPr="00C4299F">
        <w:rPr>
          <w:sz w:val="28"/>
          <w:szCs w:val="28"/>
        </w:rPr>
        <w:t xml:space="preserve"> 56/2024/NĐ-CP </w:t>
      </w:r>
      <w:proofErr w:type="spellStart"/>
      <w:r w:rsidRPr="00C4299F">
        <w:rPr>
          <w:sz w:val="28"/>
          <w:szCs w:val="28"/>
        </w:rPr>
        <w:t>ngày</w:t>
      </w:r>
      <w:proofErr w:type="spellEnd"/>
      <w:r w:rsidRPr="00C4299F">
        <w:rPr>
          <w:sz w:val="28"/>
          <w:szCs w:val="28"/>
        </w:rPr>
        <w:t xml:space="preserve"> 18/5/2024 </w:t>
      </w:r>
      <w:proofErr w:type="spellStart"/>
      <w:r w:rsidRPr="00C4299F">
        <w:rPr>
          <w:sz w:val="28"/>
          <w:szCs w:val="28"/>
        </w:rPr>
        <w:t>của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Chính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phủ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sửa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đổi</w:t>
      </w:r>
      <w:proofErr w:type="spellEnd"/>
      <w:r w:rsidRPr="00C4299F">
        <w:rPr>
          <w:sz w:val="28"/>
          <w:szCs w:val="28"/>
        </w:rPr>
        <w:t xml:space="preserve">, </w:t>
      </w:r>
      <w:proofErr w:type="spellStart"/>
      <w:r w:rsidRPr="00C4299F">
        <w:rPr>
          <w:sz w:val="28"/>
          <w:szCs w:val="28"/>
        </w:rPr>
        <w:t>bổ</w:t>
      </w:r>
      <w:proofErr w:type="spellEnd"/>
      <w:r w:rsidRPr="00C4299F">
        <w:rPr>
          <w:sz w:val="28"/>
          <w:szCs w:val="28"/>
        </w:rPr>
        <w:t xml:space="preserve"> sung </w:t>
      </w:r>
      <w:proofErr w:type="spellStart"/>
      <w:r w:rsidRPr="00C4299F">
        <w:rPr>
          <w:sz w:val="28"/>
          <w:szCs w:val="28"/>
        </w:rPr>
        <w:t>một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số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điều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của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Nghị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định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số</w:t>
      </w:r>
      <w:proofErr w:type="spellEnd"/>
      <w:r w:rsidRPr="00C4299F">
        <w:rPr>
          <w:sz w:val="28"/>
          <w:szCs w:val="28"/>
        </w:rPr>
        <w:t xml:space="preserve"> 55/2011/NĐ-CP; </w:t>
      </w:r>
      <w:proofErr w:type="spellStart"/>
      <w:r w:rsidRPr="00C4299F">
        <w:rPr>
          <w:sz w:val="28"/>
          <w:szCs w:val="28"/>
        </w:rPr>
        <w:t>Chương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trình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hành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động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số</w:t>
      </w:r>
      <w:proofErr w:type="spellEnd"/>
      <w:r w:rsidRPr="00C4299F">
        <w:rPr>
          <w:sz w:val="28"/>
          <w:szCs w:val="28"/>
        </w:rPr>
        <w:t xml:space="preserve"> 07/</w:t>
      </w:r>
      <w:proofErr w:type="spellStart"/>
      <w:r w:rsidRPr="00C4299F">
        <w:rPr>
          <w:sz w:val="28"/>
          <w:szCs w:val="28"/>
        </w:rPr>
        <w:t>CTr</w:t>
      </w:r>
      <w:proofErr w:type="spellEnd"/>
      <w:r w:rsidRPr="00C4299F">
        <w:rPr>
          <w:sz w:val="28"/>
          <w:szCs w:val="28"/>
        </w:rPr>
        <w:t xml:space="preserve">-UBND </w:t>
      </w:r>
      <w:proofErr w:type="spellStart"/>
      <w:r w:rsidRPr="00C4299F">
        <w:rPr>
          <w:sz w:val="28"/>
          <w:szCs w:val="28"/>
        </w:rPr>
        <w:t>ngày</w:t>
      </w:r>
      <w:proofErr w:type="spellEnd"/>
      <w:r w:rsidRPr="00C4299F">
        <w:rPr>
          <w:sz w:val="28"/>
          <w:szCs w:val="28"/>
        </w:rPr>
        <w:t xml:space="preserve"> 17/7/2025 </w:t>
      </w:r>
      <w:proofErr w:type="spellStart"/>
      <w:r w:rsidRPr="00C4299F">
        <w:rPr>
          <w:sz w:val="28"/>
          <w:szCs w:val="28"/>
        </w:rPr>
        <w:t>của</w:t>
      </w:r>
      <w:proofErr w:type="spellEnd"/>
      <w:r w:rsidRPr="00C4299F">
        <w:rPr>
          <w:sz w:val="28"/>
          <w:szCs w:val="28"/>
        </w:rPr>
        <w:t xml:space="preserve"> UBND Thành </w:t>
      </w:r>
      <w:proofErr w:type="spellStart"/>
      <w:r w:rsidRPr="00C4299F">
        <w:rPr>
          <w:sz w:val="28"/>
          <w:szCs w:val="28"/>
        </w:rPr>
        <w:t>phố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về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việc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thực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hiện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Nghị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quyết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số</w:t>
      </w:r>
      <w:proofErr w:type="spellEnd"/>
      <w:r w:rsidRPr="00C4299F">
        <w:rPr>
          <w:sz w:val="28"/>
          <w:szCs w:val="28"/>
        </w:rPr>
        <w:t xml:space="preserve"> 66-NQ/TW </w:t>
      </w:r>
      <w:proofErr w:type="spellStart"/>
      <w:r w:rsidRPr="00C4299F">
        <w:rPr>
          <w:sz w:val="28"/>
          <w:szCs w:val="28"/>
        </w:rPr>
        <w:t>ngày</w:t>
      </w:r>
      <w:proofErr w:type="spellEnd"/>
      <w:r w:rsidRPr="00C4299F">
        <w:rPr>
          <w:sz w:val="28"/>
          <w:szCs w:val="28"/>
        </w:rPr>
        <w:t xml:space="preserve"> 30/4/2025 </w:t>
      </w:r>
      <w:proofErr w:type="spellStart"/>
      <w:r w:rsidRPr="00C4299F">
        <w:rPr>
          <w:sz w:val="28"/>
          <w:szCs w:val="28"/>
        </w:rPr>
        <w:t>của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Bộ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Chính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trị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về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đổi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mới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công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tác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xây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dựng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và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thi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hành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pháp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luật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đáp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ứng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yêu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cầu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phát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triển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đất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nước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trong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kỷ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nguyên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mới</w:t>
      </w:r>
      <w:proofErr w:type="spellEnd"/>
      <w:r w:rsidRPr="00C4299F">
        <w:rPr>
          <w:sz w:val="28"/>
          <w:szCs w:val="28"/>
        </w:rPr>
        <w:t xml:space="preserve">; Công </w:t>
      </w:r>
      <w:proofErr w:type="spellStart"/>
      <w:r w:rsidRPr="00C4299F">
        <w:rPr>
          <w:sz w:val="28"/>
          <w:szCs w:val="28"/>
        </w:rPr>
        <w:t>văn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số</w:t>
      </w:r>
      <w:proofErr w:type="spellEnd"/>
      <w:r w:rsidRPr="00C4299F">
        <w:rPr>
          <w:sz w:val="28"/>
          <w:szCs w:val="28"/>
        </w:rPr>
        <w:t xml:space="preserve"> 4725/BGDĐT-PC </w:t>
      </w:r>
      <w:proofErr w:type="spellStart"/>
      <w:r w:rsidRPr="00C4299F">
        <w:rPr>
          <w:sz w:val="28"/>
          <w:szCs w:val="28"/>
        </w:rPr>
        <w:t>ngày</w:t>
      </w:r>
      <w:proofErr w:type="spellEnd"/>
      <w:r w:rsidRPr="00C4299F">
        <w:rPr>
          <w:sz w:val="28"/>
          <w:szCs w:val="28"/>
        </w:rPr>
        <w:t xml:space="preserve"> 13/8/2025 </w:t>
      </w:r>
      <w:proofErr w:type="spellStart"/>
      <w:r w:rsidRPr="00C4299F">
        <w:rPr>
          <w:sz w:val="28"/>
          <w:szCs w:val="28"/>
        </w:rPr>
        <w:t>của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Bộ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Giáo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dục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và</w:t>
      </w:r>
      <w:proofErr w:type="spellEnd"/>
      <w:r w:rsidRPr="00C4299F">
        <w:rPr>
          <w:sz w:val="28"/>
          <w:szCs w:val="28"/>
        </w:rPr>
        <w:t xml:space="preserve"> Đào </w:t>
      </w:r>
      <w:proofErr w:type="spellStart"/>
      <w:r w:rsidRPr="00C4299F">
        <w:rPr>
          <w:sz w:val="28"/>
          <w:szCs w:val="28"/>
        </w:rPr>
        <w:t>tạo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hướng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dẫn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nhiệm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vụ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năm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học</w:t>
      </w:r>
      <w:proofErr w:type="spellEnd"/>
      <w:r w:rsidRPr="00C4299F">
        <w:rPr>
          <w:sz w:val="28"/>
          <w:szCs w:val="28"/>
        </w:rPr>
        <w:t xml:space="preserve"> 2025-2026 </w:t>
      </w:r>
      <w:proofErr w:type="spellStart"/>
      <w:r w:rsidRPr="00C4299F">
        <w:rPr>
          <w:sz w:val="28"/>
          <w:szCs w:val="28"/>
        </w:rPr>
        <w:t>về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công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tác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pháp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chế</w:t>
      </w:r>
      <w:proofErr w:type="spellEnd"/>
      <w:r w:rsidRPr="00C4299F">
        <w:rPr>
          <w:sz w:val="28"/>
          <w:szCs w:val="28"/>
        </w:rPr>
        <w:t xml:space="preserve">. </w:t>
      </w:r>
    </w:p>
    <w:p w14:paraId="32EF2E0C" w14:textId="19E4452F" w:rsidR="00C4299F" w:rsidRPr="00C4299F" w:rsidRDefault="00C4299F" w:rsidP="00E825EF">
      <w:pPr>
        <w:spacing w:after="40" w:line="240" w:lineRule="auto"/>
        <w:ind w:right="49" w:firstLine="720"/>
        <w:jc w:val="both"/>
        <w:rPr>
          <w:sz w:val="28"/>
          <w:szCs w:val="28"/>
        </w:rPr>
      </w:pPr>
      <w:proofErr w:type="spellStart"/>
      <w:r w:rsidRPr="00C4299F">
        <w:rPr>
          <w:sz w:val="28"/>
          <w:szCs w:val="28"/>
        </w:rPr>
        <w:t>Căn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cứ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Kế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hoạch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số</w:t>
      </w:r>
      <w:proofErr w:type="spellEnd"/>
      <w:r w:rsidRPr="00C4299F">
        <w:rPr>
          <w:sz w:val="28"/>
          <w:szCs w:val="28"/>
        </w:rPr>
        <w:t xml:space="preserve"> 3877/KH-SGDĐT </w:t>
      </w:r>
      <w:proofErr w:type="spellStart"/>
      <w:r w:rsidRPr="00C4299F">
        <w:rPr>
          <w:sz w:val="28"/>
          <w:szCs w:val="28"/>
        </w:rPr>
        <w:t>ngày</w:t>
      </w:r>
      <w:proofErr w:type="spellEnd"/>
      <w:r w:rsidRPr="00C4299F">
        <w:rPr>
          <w:sz w:val="28"/>
          <w:szCs w:val="28"/>
        </w:rPr>
        <w:t xml:space="preserve"> 23/9/2025 </w:t>
      </w:r>
      <w:proofErr w:type="spellStart"/>
      <w:r w:rsidRPr="00C4299F">
        <w:rPr>
          <w:sz w:val="28"/>
          <w:szCs w:val="28"/>
        </w:rPr>
        <w:t>của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Sở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Giáo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dục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và</w:t>
      </w:r>
      <w:proofErr w:type="spellEnd"/>
      <w:r w:rsidRPr="00C4299F">
        <w:rPr>
          <w:sz w:val="28"/>
          <w:szCs w:val="28"/>
        </w:rPr>
        <w:t xml:space="preserve"> Đào </w:t>
      </w:r>
      <w:proofErr w:type="spellStart"/>
      <w:r w:rsidRPr="00C4299F">
        <w:rPr>
          <w:sz w:val="28"/>
          <w:szCs w:val="28"/>
        </w:rPr>
        <w:t>tạo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về</w:t>
      </w:r>
      <w:proofErr w:type="spellEnd"/>
      <w:r w:rsidRPr="00C4299F">
        <w:rPr>
          <w:sz w:val="28"/>
          <w:szCs w:val="28"/>
        </w:rPr>
        <w:t xml:space="preserve"> Công </w:t>
      </w:r>
      <w:proofErr w:type="spellStart"/>
      <w:r w:rsidRPr="00C4299F">
        <w:rPr>
          <w:sz w:val="28"/>
          <w:szCs w:val="28"/>
        </w:rPr>
        <w:t>tác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pháp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chế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năm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học</w:t>
      </w:r>
      <w:proofErr w:type="spellEnd"/>
      <w:r w:rsidRPr="00C4299F">
        <w:rPr>
          <w:sz w:val="28"/>
          <w:szCs w:val="28"/>
        </w:rPr>
        <w:t xml:space="preserve"> 2025 – 2026. </w:t>
      </w:r>
      <w:proofErr w:type="spellStart"/>
      <w:r w:rsidRPr="00C4299F">
        <w:rPr>
          <w:sz w:val="28"/>
          <w:szCs w:val="28"/>
        </w:rPr>
        <w:t>Kế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hoạch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số</w:t>
      </w:r>
      <w:proofErr w:type="spellEnd"/>
      <w:r w:rsidRPr="00C4299F">
        <w:rPr>
          <w:sz w:val="28"/>
          <w:szCs w:val="28"/>
        </w:rPr>
        <w:t xml:space="preserve"> 07/KH-VHXH-GDĐT </w:t>
      </w:r>
      <w:proofErr w:type="spellStart"/>
      <w:r w:rsidRPr="00C4299F">
        <w:rPr>
          <w:sz w:val="28"/>
          <w:szCs w:val="28"/>
        </w:rPr>
        <w:t>ngày</w:t>
      </w:r>
      <w:proofErr w:type="spellEnd"/>
      <w:r w:rsidRPr="00C4299F">
        <w:rPr>
          <w:sz w:val="28"/>
          <w:szCs w:val="28"/>
        </w:rPr>
        <w:t xml:space="preserve"> 6/10/2025 </w:t>
      </w:r>
      <w:proofErr w:type="spellStart"/>
      <w:r w:rsidRPr="00C4299F">
        <w:rPr>
          <w:sz w:val="28"/>
          <w:szCs w:val="28"/>
        </w:rPr>
        <w:t>của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Phòng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văn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hóa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xã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hội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xã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Dân</w:t>
      </w:r>
      <w:proofErr w:type="spellEnd"/>
      <w:r w:rsidRPr="00C4299F">
        <w:rPr>
          <w:sz w:val="28"/>
          <w:szCs w:val="28"/>
        </w:rPr>
        <w:t xml:space="preserve"> Hòa </w:t>
      </w:r>
      <w:proofErr w:type="spellStart"/>
      <w:r w:rsidRPr="00C4299F">
        <w:rPr>
          <w:sz w:val="28"/>
          <w:szCs w:val="28"/>
        </w:rPr>
        <w:t>Kế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hoạch</w:t>
      </w:r>
      <w:proofErr w:type="spellEnd"/>
      <w:r w:rsidRPr="00C4299F">
        <w:rPr>
          <w:sz w:val="28"/>
          <w:szCs w:val="28"/>
        </w:rPr>
        <w:t xml:space="preserve"> Công </w:t>
      </w:r>
      <w:proofErr w:type="spellStart"/>
      <w:r w:rsidRPr="00C4299F">
        <w:rPr>
          <w:sz w:val="28"/>
          <w:szCs w:val="28"/>
        </w:rPr>
        <w:t>tác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pháp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chế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lĩnh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vực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Giáo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dục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và</w:t>
      </w:r>
      <w:proofErr w:type="spellEnd"/>
      <w:r w:rsidRPr="00C4299F">
        <w:rPr>
          <w:sz w:val="28"/>
          <w:szCs w:val="28"/>
        </w:rPr>
        <w:t xml:space="preserve"> Đào </w:t>
      </w:r>
      <w:proofErr w:type="spellStart"/>
      <w:r w:rsidRPr="00C4299F">
        <w:rPr>
          <w:sz w:val="28"/>
          <w:szCs w:val="28"/>
        </w:rPr>
        <w:t>tạo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xã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Dân</w:t>
      </w:r>
      <w:proofErr w:type="spellEnd"/>
      <w:r w:rsidRPr="00C4299F">
        <w:rPr>
          <w:sz w:val="28"/>
          <w:szCs w:val="28"/>
        </w:rPr>
        <w:t xml:space="preserve"> Hòa </w:t>
      </w:r>
      <w:proofErr w:type="spellStart"/>
      <w:r w:rsidRPr="00C4299F">
        <w:rPr>
          <w:sz w:val="28"/>
          <w:szCs w:val="28"/>
        </w:rPr>
        <w:t>năm</w:t>
      </w:r>
      <w:proofErr w:type="spellEnd"/>
      <w:r w:rsidRPr="00C4299F">
        <w:rPr>
          <w:sz w:val="28"/>
          <w:szCs w:val="28"/>
        </w:rPr>
        <w:t xml:space="preserve"> </w:t>
      </w:r>
      <w:proofErr w:type="spellStart"/>
      <w:r w:rsidRPr="00C4299F">
        <w:rPr>
          <w:sz w:val="28"/>
          <w:szCs w:val="28"/>
        </w:rPr>
        <w:t>học</w:t>
      </w:r>
      <w:proofErr w:type="spellEnd"/>
      <w:r w:rsidRPr="00C4299F">
        <w:rPr>
          <w:sz w:val="28"/>
          <w:szCs w:val="28"/>
        </w:rPr>
        <w:t xml:space="preserve"> 2025 – 2026.</w:t>
      </w:r>
    </w:p>
    <w:p w14:paraId="18E730F0" w14:textId="260F3234" w:rsidR="00203664" w:rsidRPr="00203664" w:rsidRDefault="009576E5" w:rsidP="00E825EF">
      <w:pPr>
        <w:shd w:val="clear" w:color="auto" w:fill="FFFFFF"/>
        <w:spacing w:after="40" w:line="240" w:lineRule="auto"/>
        <w:ind w:right="49" w:firstLine="720"/>
        <w:jc w:val="both"/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>hiện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>nhiệm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>vụ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>năm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>học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202</w:t>
      </w:r>
      <w:r w:rsidR="00C4299F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>5</w:t>
      </w:r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- 202</w:t>
      </w:r>
      <w:r w:rsidR="00C4299F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>6</w:t>
      </w:r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>;</w:t>
      </w:r>
      <w:r w:rsidR="00203664"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>Xét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>năng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>lực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>cán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>bộ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>giáo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>viên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>nhân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>viên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>nhà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>trường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>;</w:t>
      </w:r>
    </w:p>
    <w:p w14:paraId="5AD7944F" w14:textId="6E5A4A74" w:rsidR="00203664" w:rsidRPr="00203664" w:rsidRDefault="009576E5" w:rsidP="00E825EF">
      <w:pPr>
        <w:shd w:val="clear" w:color="auto" w:fill="FFFFFF"/>
        <w:spacing w:after="40" w:line="240" w:lineRule="auto"/>
        <w:jc w:val="center"/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QUYẾT ĐỊNH:</w:t>
      </w:r>
    </w:p>
    <w:p w14:paraId="7D4D4105" w14:textId="071CFF27" w:rsidR="00203664" w:rsidRPr="00203664" w:rsidRDefault="009576E5" w:rsidP="00E825EF">
      <w:pPr>
        <w:shd w:val="clear" w:color="auto" w:fill="FFFFFF"/>
        <w:spacing w:after="40" w:line="240" w:lineRule="auto"/>
        <w:ind w:firstLine="567"/>
        <w:jc w:val="both"/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</w:pPr>
      <w:proofErr w:type="spellStart"/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Điều</w:t>
      </w:r>
      <w:proofErr w:type="spellEnd"/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1: </w:t>
      </w: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Thành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lập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Ban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tuyên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truyền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pháp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="006011BA" w:rsidRPr="00203664">
        <w:rPr>
          <w:rFonts w:eastAsia="Times New Roman" w:cs="Times New Roman"/>
          <w:kern w:val="0"/>
          <w:sz w:val="28"/>
          <w:szCs w:val="28"/>
          <w14:ligatures w14:val="none"/>
        </w:rPr>
        <w:t>,</w:t>
      </w: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="006011BA" w:rsidRPr="00203664">
        <w:rPr>
          <w:rFonts w:eastAsia="Times New Roman" w:cs="Times New Roman"/>
          <w:bCs/>
          <w:kern w:val="0"/>
          <w:sz w:val="28"/>
          <w:szCs w:val="28"/>
          <w14:ligatures w14:val="none"/>
        </w:rPr>
        <w:t>PBGDPL</w:t>
      </w:r>
      <w:r w:rsidR="006011BA"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mầm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non </w:t>
      </w:r>
      <w:proofErr w:type="spellStart"/>
      <w:r w:rsidR="00132DB5"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>Dân</w:t>
      </w:r>
      <w:proofErr w:type="spellEnd"/>
      <w:r w:rsidR="00132DB5" w:rsidRPr="00203664">
        <w:rPr>
          <w:rFonts w:eastAsia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Hòa</w:t>
      </w: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năm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202</w:t>
      </w:r>
      <w:r w:rsidR="00937E8E">
        <w:rPr>
          <w:rFonts w:eastAsia="Times New Roman" w:cs="Times New Roman"/>
          <w:kern w:val="0"/>
          <w:sz w:val="28"/>
          <w:szCs w:val="28"/>
          <w14:ligatures w14:val="none"/>
        </w:rPr>
        <w:t>5</w:t>
      </w: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- 202</w:t>
      </w:r>
      <w:r w:rsidR="00937E8E">
        <w:rPr>
          <w:rFonts w:eastAsia="Times New Roman" w:cs="Times New Roman"/>
          <w:kern w:val="0"/>
          <w:sz w:val="28"/>
          <w:szCs w:val="28"/>
          <w14:ligatures w14:val="none"/>
        </w:rPr>
        <w:t>6</w:t>
      </w: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w:r w:rsidRPr="00203664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(</w:t>
      </w:r>
      <w:proofErr w:type="spellStart"/>
      <w:r w:rsidRPr="00203664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có</w:t>
      </w:r>
      <w:proofErr w:type="spellEnd"/>
      <w:r w:rsidRPr="00203664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danh</w:t>
      </w:r>
      <w:proofErr w:type="spellEnd"/>
      <w:r w:rsidRPr="00203664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sách</w:t>
      </w:r>
      <w:proofErr w:type="spellEnd"/>
      <w:r w:rsidRPr="00203664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kèm</w:t>
      </w:r>
      <w:proofErr w:type="spellEnd"/>
      <w:r w:rsidRPr="00203664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theo</w:t>
      </w:r>
      <w:proofErr w:type="spellEnd"/>
      <w:r w:rsidRPr="00203664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).</w:t>
      </w:r>
    </w:p>
    <w:p w14:paraId="4FAEBDE5" w14:textId="26675F3E" w:rsidR="00203664" w:rsidRPr="00203664" w:rsidRDefault="009576E5" w:rsidP="00E825EF">
      <w:pPr>
        <w:shd w:val="clear" w:color="auto" w:fill="FFFFFF"/>
        <w:spacing w:after="40" w:line="240" w:lineRule="auto"/>
        <w:ind w:firstLine="567"/>
        <w:jc w:val="both"/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</w:pPr>
      <w:proofErr w:type="spellStart"/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Điều</w:t>
      </w:r>
      <w:proofErr w:type="spellEnd"/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2: </w:t>
      </w: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Các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chí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cán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bộ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phân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phụ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quy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định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kế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hoạch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Ban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pháp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="006011BA"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r w:rsidR="00937E8E">
        <w:rPr>
          <w:rFonts w:eastAsia="Times New Roman" w:cs="Times New Roman"/>
          <w:kern w:val="0"/>
          <w:sz w:val="28"/>
          <w:szCs w:val="28"/>
          <w14:ligatures w14:val="none"/>
        </w:rPr>
        <w:t xml:space="preserve">Ban </w:t>
      </w:r>
      <w:proofErr w:type="spellStart"/>
      <w:r w:rsidR="00937E8E">
        <w:rPr>
          <w:rFonts w:eastAsia="Times New Roman" w:cs="Times New Roman"/>
          <w:kern w:val="0"/>
          <w:sz w:val="28"/>
          <w:szCs w:val="28"/>
          <w14:ligatures w14:val="none"/>
        </w:rPr>
        <w:t>tuyên</w:t>
      </w:r>
      <w:proofErr w:type="spellEnd"/>
      <w:r w:rsidR="00937E8E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37E8E">
        <w:rPr>
          <w:rFonts w:eastAsia="Times New Roman" w:cs="Times New Roman"/>
          <w:kern w:val="0"/>
          <w:sz w:val="28"/>
          <w:szCs w:val="28"/>
          <w14:ligatures w14:val="none"/>
        </w:rPr>
        <w:t>truyền</w:t>
      </w:r>
      <w:proofErr w:type="spellEnd"/>
      <w:r w:rsidR="00937E8E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="006011BA" w:rsidRPr="00203664">
        <w:rPr>
          <w:rFonts w:eastAsia="Times New Roman" w:cs="Times New Roman"/>
          <w:kern w:val="0"/>
          <w:sz w:val="28"/>
          <w:szCs w:val="28"/>
          <w14:ligatures w14:val="none"/>
        </w:rPr>
        <w:t>PBGDPL</w:t>
      </w: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37E8E">
        <w:rPr>
          <w:rFonts w:eastAsia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="00937E8E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xây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dựng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chịu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12DD6B18" w14:textId="4317E79B" w:rsidR="00203664" w:rsidRPr="00203664" w:rsidRDefault="009576E5" w:rsidP="00E825EF">
      <w:pPr>
        <w:shd w:val="clear" w:color="auto" w:fill="FFFFFF"/>
        <w:spacing w:after="40" w:line="240" w:lineRule="auto"/>
        <w:ind w:firstLine="567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Điều</w:t>
      </w:r>
      <w:proofErr w:type="spellEnd"/>
      <w:r w:rsidRPr="0020366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3:</w:t>
      </w: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 Các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chí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danh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sách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Ban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tuyên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truyền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Pháp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="006011BA" w:rsidRPr="00203664">
        <w:rPr>
          <w:rFonts w:eastAsia="Times New Roman" w:cs="Times New Roman"/>
          <w:kern w:val="0"/>
          <w:sz w:val="28"/>
          <w:szCs w:val="28"/>
          <w14:ligatures w14:val="none"/>
        </w:rPr>
        <w:t>, PBGDPL</w:t>
      </w: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năm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202</w:t>
      </w:r>
      <w:r w:rsidR="00937E8E">
        <w:rPr>
          <w:rFonts w:eastAsia="Times New Roman" w:cs="Times New Roman"/>
          <w:kern w:val="0"/>
          <w:sz w:val="28"/>
          <w:szCs w:val="28"/>
          <w14:ligatures w14:val="none"/>
        </w:rPr>
        <w:t>5</w:t>
      </w: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- 202</w:t>
      </w:r>
      <w:r w:rsidR="00937E8E">
        <w:rPr>
          <w:rFonts w:eastAsia="Times New Roman" w:cs="Times New Roman"/>
          <w:kern w:val="0"/>
          <w:sz w:val="28"/>
          <w:szCs w:val="28"/>
          <w14:ligatures w14:val="none"/>
        </w:rPr>
        <w:t>6</w:t>
      </w: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chịu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thi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hành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quyết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định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4458524C" w14:textId="6014F7BA" w:rsidR="009576E5" w:rsidRPr="00E825EF" w:rsidRDefault="009576E5" w:rsidP="00E825EF">
      <w:pPr>
        <w:shd w:val="clear" w:color="auto" w:fill="FFFFFF"/>
        <w:spacing w:after="40" w:line="240" w:lineRule="auto"/>
        <w:ind w:firstLine="567"/>
        <w:jc w:val="both"/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</w:pP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Quyết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định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hiệu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lực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ký</w:t>
      </w:r>
      <w:proofErr w:type="spellEnd"/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t>./.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7"/>
        <w:gridCol w:w="4575"/>
      </w:tblGrid>
      <w:tr w:rsidR="00203664" w:rsidRPr="00203664" w14:paraId="379AB701" w14:textId="77777777" w:rsidTr="009576E5">
        <w:tc>
          <w:tcPr>
            <w:tcW w:w="492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5A1803" w14:textId="2E7C11C1" w:rsidR="009576E5" w:rsidRPr="00203664" w:rsidRDefault="009576E5" w:rsidP="00E825EF">
            <w:pPr>
              <w:spacing w:before="40" w:after="4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37E8E"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  <w:t>Nơi</w:t>
            </w:r>
            <w:proofErr w:type="spellEnd"/>
            <w:r w:rsidRPr="00937E8E"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937E8E"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  <w:t>nhận</w:t>
            </w:r>
            <w:proofErr w:type="spellEnd"/>
            <w:r w:rsidRPr="00937E8E"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  <w:t>:</w:t>
            </w:r>
            <w:r w:rsidRPr="00937E8E">
              <w:rPr>
                <w:rFonts w:eastAsia="Times New Roman" w:cs="Times New Roman"/>
                <w:kern w:val="0"/>
                <w:szCs w:val="24"/>
                <w14:ligatures w14:val="none"/>
              </w:rPr>
              <w:br/>
            </w:r>
            <w:r w:rsidRPr="00937E8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- Như </w:t>
            </w:r>
            <w:proofErr w:type="spellStart"/>
            <w:r w:rsidRPr="00937E8E">
              <w:rPr>
                <w:rFonts w:eastAsia="Times New Roman" w:cs="Times New Roman"/>
                <w:kern w:val="0"/>
                <w:sz w:val="22"/>
                <w14:ligatures w14:val="none"/>
              </w:rPr>
              <w:t>điều</w:t>
            </w:r>
            <w:proofErr w:type="spellEnd"/>
            <w:r w:rsidRPr="00937E8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3;</w:t>
            </w:r>
            <w:r w:rsidRPr="00937E8E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 xml:space="preserve">- </w:t>
            </w:r>
            <w:proofErr w:type="spellStart"/>
            <w:r w:rsidR="00937E8E" w:rsidRPr="00937E8E">
              <w:rPr>
                <w:rFonts w:eastAsia="Times New Roman" w:cs="Times New Roman"/>
                <w:kern w:val="0"/>
                <w:sz w:val="22"/>
                <w14:ligatures w14:val="none"/>
              </w:rPr>
              <w:t>Phòng</w:t>
            </w:r>
            <w:proofErr w:type="spellEnd"/>
            <w:r w:rsidR="00937E8E" w:rsidRPr="00937E8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VHXH </w:t>
            </w:r>
            <w:proofErr w:type="spellStart"/>
            <w:r w:rsidR="00937E8E" w:rsidRPr="00937E8E">
              <w:rPr>
                <w:rFonts w:eastAsia="Times New Roman" w:cs="Times New Roman"/>
                <w:kern w:val="0"/>
                <w:sz w:val="22"/>
                <w14:ligatures w14:val="none"/>
              </w:rPr>
              <w:t>xã</w:t>
            </w:r>
            <w:proofErr w:type="spellEnd"/>
            <w:r w:rsidRPr="00937E8E">
              <w:rPr>
                <w:rFonts w:eastAsia="Times New Roman" w:cs="Times New Roman"/>
                <w:kern w:val="0"/>
                <w:sz w:val="22"/>
                <w14:ligatures w14:val="none"/>
              </w:rPr>
              <w:t>; (</w:t>
            </w:r>
            <w:proofErr w:type="spellStart"/>
            <w:r w:rsidRPr="00937E8E">
              <w:rPr>
                <w:rFonts w:eastAsia="Times New Roman" w:cs="Times New Roman"/>
                <w:kern w:val="0"/>
                <w:sz w:val="22"/>
                <w14:ligatures w14:val="none"/>
              </w:rPr>
              <w:t>để</w:t>
            </w:r>
            <w:proofErr w:type="spellEnd"/>
            <w:r w:rsidRPr="00937E8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b/c)</w:t>
            </w:r>
            <w:r w:rsidRPr="00937E8E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>- Lưu VP./.</w:t>
            </w:r>
          </w:p>
        </w:tc>
        <w:tc>
          <w:tcPr>
            <w:tcW w:w="49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23F0B0" w14:textId="2F2E24C8" w:rsidR="0015553E" w:rsidRPr="0015553E" w:rsidRDefault="00132DB5" w:rsidP="00E825EF">
            <w:pPr>
              <w:spacing w:before="40" w:after="40" w:line="240" w:lineRule="auto"/>
              <w:rPr>
                <w:rFonts w:eastAsia="Times New Roman" w:cs="Times New Roman"/>
                <w:kern w:val="0"/>
                <w:sz w:val="8"/>
                <w:szCs w:val="8"/>
                <w14:ligatures w14:val="none"/>
              </w:rPr>
            </w:pPr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             </w:t>
            </w:r>
            <w:r w:rsidR="009576E5"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HIỆU TRƯỞNG</w:t>
            </w:r>
            <w:r w:rsidR="009576E5"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br/>
            </w:r>
            <w:r w:rsidR="009576E5"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br/>
            </w:r>
            <w:r w:rsidR="0015553E">
              <w:rPr>
                <w:rFonts w:eastAsia="Times New Roman" w:cs="Times New Roman"/>
                <w:kern w:val="0"/>
                <w:sz w:val="8"/>
                <w:szCs w:val="8"/>
                <w14:ligatures w14:val="none"/>
              </w:rPr>
              <w:t xml:space="preserve"> </w:t>
            </w:r>
          </w:p>
          <w:p w14:paraId="1A57DBDF" w14:textId="486671AE" w:rsidR="009576E5" w:rsidRPr="00203664" w:rsidRDefault="009576E5" w:rsidP="00E825EF">
            <w:pPr>
              <w:spacing w:before="40" w:after="4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br/>
            </w:r>
            <w:r w:rsidR="00132DB5"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           </w:t>
            </w:r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Nguyễn Thị </w:t>
            </w:r>
            <w:r w:rsidR="00132DB5"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Xuyến</w:t>
            </w:r>
          </w:p>
        </w:tc>
      </w:tr>
    </w:tbl>
    <w:p w14:paraId="0A7D00DD" w14:textId="3DECE06E" w:rsidR="00CD67CA" w:rsidRPr="00E825EF" w:rsidRDefault="00E825EF" w:rsidP="00E825EF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lastRenderedPageBreak/>
        <w:t xml:space="preserve">     </w:t>
      </w:r>
      <w:r w:rsidR="00CD67CA" w:rsidRPr="00203664">
        <w:rPr>
          <w:rFonts w:eastAsia="Times New Roman" w:cs="Times New Roman"/>
          <w:kern w:val="0"/>
          <w:sz w:val="26"/>
          <w:szCs w:val="26"/>
          <w14:ligatures w14:val="none"/>
        </w:rPr>
        <w:t xml:space="preserve">UBND </w:t>
      </w:r>
      <w:r w:rsidR="00937E8E">
        <w:rPr>
          <w:rFonts w:eastAsia="Times New Roman" w:cs="Times New Roman"/>
          <w:kern w:val="0"/>
          <w:sz w:val="26"/>
          <w:szCs w:val="26"/>
          <w14:ligatures w14:val="none"/>
        </w:rPr>
        <w:t>XÃ DÂN HÒA</w:t>
      </w:r>
      <w:r w:rsidR="00CD67CA" w:rsidRPr="00203664">
        <w:rPr>
          <w:rFonts w:eastAsia="Times New Roman" w:cs="Times New Roman"/>
          <w:kern w:val="0"/>
          <w:sz w:val="26"/>
          <w:szCs w:val="26"/>
          <w14:ligatures w14:val="none"/>
        </w:rPr>
        <w:br/>
      </w:r>
      <w:r w:rsidR="00CD67CA" w:rsidRPr="00203664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 TRƯỜNG MN DÂN HÒA</w:t>
      </w:r>
    </w:p>
    <w:p w14:paraId="4B8FC7CE" w14:textId="7647ACE6" w:rsidR="00CD67CA" w:rsidRDefault="009576E5" w:rsidP="00CD67CA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</w:pPr>
      <w:r w:rsidRPr="00203664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DANH SÁCH</w:t>
      </w: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br/>
      </w:r>
      <w:r w:rsidRPr="00203664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Ban </w:t>
      </w:r>
      <w:proofErr w:type="spellStart"/>
      <w:r w:rsidRPr="00203664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tuyên</w:t>
      </w:r>
      <w:proofErr w:type="spellEnd"/>
      <w:r w:rsidRPr="00203664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truyền</w:t>
      </w:r>
      <w:proofErr w:type="spellEnd"/>
      <w:r w:rsidRPr="00203664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203664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hiện</w:t>
      </w:r>
      <w:proofErr w:type="spellEnd"/>
      <w:r w:rsidRPr="00203664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công</w:t>
      </w:r>
      <w:proofErr w:type="spellEnd"/>
      <w:r w:rsidRPr="00203664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tác</w:t>
      </w:r>
      <w:proofErr w:type="spellEnd"/>
      <w:r w:rsidRPr="00203664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pháp</w:t>
      </w:r>
      <w:proofErr w:type="spellEnd"/>
      <w:r w:rsidRPr="00203664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203664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chế</w:t>
      </w:r>
      <w:proofErr w:type="spellEnd"/>
      <w:r w:rsidR="006011BA" w:rsidRPr="00203664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, PBGDPL</w:t>
      </w:r>
    </w:p>
    <w:p w14:paraId="456B75A8" w14:textId="080A8539" w:rsidR="009576E5" w:rsidRPr="00203664" w:rsidRDefault="00CD67CA" w:rsidP="00CD67CA">
      <w:pPr>
        <w:spacing w:after="0" w:line="276" w:lineRule="auto"/>
        <w:jc w:val="center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N</w:t>
      </w:r>
      <w:r w:rsidR="009576E5" w:rsidRPr="00203664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ăm</w:t>
      </w:r>
      <w:proofErr w:type="spellEnd"/>
      <w:r w:rsidR="009576E5" w:rsidRPr="00203664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9576E5" w:rsidRPr="00203664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học</w:t>
      </w:r>
      <w:proofErr w:type="spellEnd"/>
      <w:r w:rsidR="009576E5" w:rsidRPr="00203664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202</w:t>
      </w:r>
      <w:r w:rsidR="00937E8E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5</w:t>
      </w:r>
      <w:r w:rsidR="009576E5" w:rsidRPr="00203664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- 202</w:t>
      </w:r>
      <w:r w:rsidR="00937E8E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6</w:t>
      </w:r>
      <w:r w:rsidR="009576E5" w:rsidRPr="00203664">
        <w:rPr>
          <w:rFonts w:eastAsia="Times New Roman" w:cs="Times New Roman"/>
          <w:kern w:val="0"/>
          <w:sz w:val="28"/>
          <w:szCs w:val="28"/>
          <w14:ligatures w14:val="none"/>
        </w:rPr>
        <w:br/>
      </w:r>
      <w:proofErr w:type="gramStart"/>
      <w:r w:rsidR="009576E5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 xml:space="preserve">   (</w:t>
      </w:r>
      <w:proofErr w:type="spellStart"/>
      <w:proofErr w:type="gramEnd"/>
      <w:r w:rsidR="009576E5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>Kèm</w:t>
      </w:r>
      <w:proofErr w:type="spellEnd"/>
      <w:r w:rsidR="009576E5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 xml:space="preserve"> </w:t>
      </w:r>
      <w:proofErr w:type="spellStart"/>
      <w:r w:rsidR="009576E5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>theo</w:t>
      </w:r>
      <w:proofErr w:type="spellEnd"/>
      <w:r w:rsidR="009576E5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 xml:space="preserve"> QĐ </w:t>
      </w:r>
      <w:proofErr w:type="spellStart"/>
      <w:r w:rsidR="009576E5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>số</w:t>
      </w:r>
      <w:proofErr w:type="spellEnd"/>
      <w:r w:rsidR="009576E5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 xml:space="preserve">: </w:t>
      </w:r>
      <w:r w:rsidR="00937E8E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 xml:space="preserve">     </w:t>
      </w:r>
      <w:r w:rsidR="00000099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 xml:space="preserve"> </w:t>
      </w:r>
      <w:r w:rsidR="00937E8E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 xml:space="preserve">  </w:t>
      </w:r>
      <w:r w:rsidR="009576E5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>/QĐ-MN</w:t>
      </w:r>
      <w:r w:rsidR="00132DB5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>DH</w:t>
      </w:r>
      <w:r w:rsidR="009576E5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 xml:space="preserve"> </w:t>
      </w:r>
      <w:proofErr w:type="spellStart"/>
      <w:r w:rsidR="009576E5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>ngày</w:t>
      </w:r>
      <w:proofErr w:type="spellEnd"/>
      <w:r w:rsidR="009576E5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 xml:space="preserve"> </w:t>
      </w:r>
      <w:r w:rsidR="00937E8E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 xml:space="preserve">     </w:t>
      </w:r>
      <w:r w:rsidR="009576E5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>/</w:t>
      </w:r>
      <w:r w:rsidR="00132DB5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>10</w:t>
      </w:r>
      <w:r w:rsidR="009576E5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>/202</w:t>
      </w:r>
      <w:r w:rsidR="00937E8E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>5</w:t>
      </w:r>
      <w:r w:rsidR="009576E5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 xml:space="preserve"> </w:t>
      </w:r>
      <w:proofErr w:type="spellStart"/>
      <w:r w:rsidR="009576E5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>của</w:t>
      </w:r>
      <w:proofErr w:type="spellEnd"/>
      <w:r w:rsidR="009576E5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 xml:space="preserve"> Hiệu </w:t>
      </w:r>
      <w:proofErr w:type="spellStart"/>
      <w:r w:rsidR="009576E5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>trưởng</w:t>
      </w:r>
      <w:proofErr w:type="spellEnd"/>
      <w:r w:rsidR="00937E8E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 xml:space="preserve"> Trường MN </w:t>
      </w:r>
      <w:proofErr w:type="spellStart"/>
      <w:r w:rsidR="00937E8E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>Dân</w:t>
      </w:r>
      <w:proofErr w:type="spellEnd"/>
      <w:r w:rsidR="00937E8E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 xml:space="preserve"> Hòa</w:t>
      </w:r>
      <w:r w:rsidR="009576E5" w:rsidRPr="00937E8E">
        <w:rPr>
          <w:rFonts w:eastAsia="Times New Roman" w:cs="Times New Roman"/>
          <w:i/>
          <w:iCs/>
          <w:kern w:val="0"/>
          <w:szCs w:val="24"/>
          <w:shd w:val="clear" w:color="auto" w:fill="FFFFFF"/>
          <w14:ligatures w14:val="none"/>
        </w:rPr>
        <w:t>)</w:t>
      </w:r>
      <w:r w:rsidRPr="00937E8E">
        <w:rPr>
          <w:rFonts w:eastAsia="Times New Roman" w:cs="Times New Roman"/>
          <w:kern w:val="0"/>
          <w:szCs w:val="24"/>
          <w14:ligatures w14:val="none"/>
        </w:rPr>
        <w:br/>
      </w:r>
    </w:p>
    <w:tbl>
      <w:tblPr>
        <w:tblW w:w="10317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961"/>
        <w:gridCol w:w="1550"/>
        <w:gridCol w:w="2118"/>
        <w:gridCol w:w="1137"/>
        <w:gridCol w:w="1967"/>
      </w:tblGrid>
      <w:tr w:rsidR="00203664" w:rsidRPr="00203664" w14:paraId="723E63DC" w14:textId="77777777" w:rsidTr="00203664">
        <w:trPr>
          <w:trHeight w:val="480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8D9522" w14:textId="77777777" w:rsidR="009576E5" w:rsidRPr="00203664" w:rsidRDefault="009576E5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TT</w:t>
            </w:r>
          </w:p>
        </w:tc>
        <w:tc>
          <w:tcPr>
            <w:tcW w:w="2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9F10CB" w14:textId="77777777" w:rsidR="009576E5" w:rsidRPr="00203664" w:rsidRDefault="009576E5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Họ</w:t>
            </w:r>
            <w:proofErr w:type="spellEnd"/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54149D" w14:textId="77777777" w:rsidR="009576E5" w:rsidRPr="00203664" w:rsidRDefault="009576E5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Ngày</w:t>
            </w:r>
            <w:proofErr w:type="spellEnd"/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A78ED9" w14:textId="77777777" w:rsidR="009576E5" w:rsidRPr="00203664" w:rsidRDefault="009576E5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1FDD12" w14:textId="77777777" w:rsidR="009576E5" w:rsidRPr="00203664" w:rsidRDefault="009576E5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CM</w:t>
            </w:r>
          </w:p>
        </w:tc>
        <w:tc>
          <w:tcPr>
            <w:tcW w:w="19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70C4E6" w14:textId="77777777" w:rsidR="009576E5" w:rsidRPr="00203664" w:rsidRDefault="009576E5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công</w:t>
            </w:r>
            <w:proofErr w:type="spellEnd"/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0366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</w:p>
        </w:tc>
      </w:tr>
      <w:tr w:rsidR="00203664" w:rsidRPr="00203664" w14:paraId="610C471B" w14:textId="77777777" w:rsidTr="00203664">
        <w:tc>
          <w:tcPr>
            <w:tcW w:w="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89EF3C" w14:textId="77777777" w:rsidR="009576E5" w:rsidRPr="00203664" w:rsidRDefault="009576E5" w:rsidP="003774BB">
            <w:pPr>
              <w:spacing w:before="40" w:after="40" w:line="276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ABC036" w14:textId="77777777" w:rsidR="009576E5" w:rsidRPr="00203664" w:rsidRDefault="009576E5" w:rsidP="003774BB">
            <w:pPr>
              <w:spacing w:before="40" w:after="40" w:line="276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Nguy</w:t>
            </w:r>
            <w:r w:rsidR="00132DB5"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ễn</w:t>
            </w: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Thị </w:t>
            </w:r>
            <w:r w:rsidR="00132DB5"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Xuyến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F9DBA5" w14:textId="77777777" w:rsidR="009576E5" w:rsidRPr="00203664" w:rsidRDefault="00355623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132DB5"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</w:t>
            </w: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/3/198</w:t>
            </w:r>
            <w:r w:rsidR="00132DB5"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6BFE83" w14:textId="6783BBBF" w:rsidR="009576E5" w:rsidRPr="00203664" w:rsidRDefault="009576E5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</w:t>
            </w:r>
            <w:r w:rsidR="0000009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iệu </w:t>
            </w:r>
            <w:proofErr w:type="spellStart"/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trưởng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0FE2ED" w14:textId="77777777" w:rsidR="009576E5" w:rsidRPr="00203664" w:rsidRDefault="009576E5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8150FA" w14:textId="2AE386B3" w:rsidR="009576E5" w:rsidRPr="00203664" w:rsidRDefault="00000099" w:rsidP="00203664">
            <w:pPr>
              <w:spacing w:before="40" w:after="40" w:line="276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Trưởng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ban</w:t>
            </w:r>
          </w:p>
        </w:tc>
      </w:tr>
      <w:tr w:rsidR="00203664" w:rsidRPr="00203664" w14:paraId="0B66EB7F" w14:textId="77777777" w:rsidTr="00203664">
        <w:tc>
          <w:tcPr>
            <w:tcW w:w="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10D12B" w14:textId="77777777" w:rsidR="009576E5" w:rsidRPr="00203664" w:rsidRDefault="009576E5" w:rsidP="003774BB">
            <w:pPr>
              <w:spacing w:before="40" w:after="40" w:line="276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3529DA" w14:textId="77777777" w:rsidR="009576E5" w:rsidRPr="00203664" w:rsidRDefault="00132DB5" w:rsidP="003774BB">
            <w:pPr>
              <w:spacing w:before="40" w:after="40" w:line="276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Trần</w:t>
            </w:r>
            <w:proofErr w:type="spellEnd"/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Thị Phương Tú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9351C3" w14:textId="77777777" w:rsidR="009576E5" w:rsidRPr="00203664" w:rsidRDefault="00D942B4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</w:t>
            </w:r>
            <w:r w:rsidR="00375E28"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/</w:t>
            </w: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01/1981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B456D8" w14:textId="5B880A9E" w:rsidR="009576E5" w:rsidRPr="00203664" w:rsidRDefault="009576E5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</w:t>
            </w:r>
            <w:r w:rsidR="0000009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hó</w:t>
            </w:r>
            <w:proofErr w:type="spellEnd"/>
            <w:r w:rsidR="0000009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00009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hiệu</w:t>
            </w:r>
            <w:proofErr w:type="spellEnd"/>
            <w:r w:rsidR="0000009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00009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trưởng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746E5D" w14:textId="77777777" w:rsidR="009576E5" w:rsidRPr="00203664" w:rsidRDefault="009576E5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BAD415" w14:textId="75B345E2" w:rsidR="009576E5" w:rsidRPr="00203664" w:rsidRDefault="009576E5" w:rsidP="00203664">
            <w:pPr>
              <w:spacing w:before="40" w:after="40" w:line="276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Phó</w:t>
            </w:r>
            <w:proofErr w:type="spellEnd"/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ban</w:t>
            </w:r>
          </w:p>
        </w:tc>
      </w:tr>
      <w:tr w:rsidR="00203664" w:rsidRPr="00203664" w14:paraId="33DD56DC" w14:textId="77777777" w:rsidTr="00203664">
        <w:tc>
          <w:tcPr>
            <w:tcW w:w="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650DA7" w14:textId="77777777" w:rsidR="009576E5" w:rsidRPr="00203664" w:rsidRDefault="009576E5" w:rsidP="003774BB">
            <w:pPr>
              <w:spacing w:before="40" w:after="40" w:line="276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C98114" w14:textId="77777777" w:rsidR="009576E5" w:rsidRPr="00203664" w:rsidRDefault="00132DB5" w:rsidP="003774BB">
            <w:pPr>
              <w:spacing w:before="40" w:after="40" w:line="276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Lê Huyền Lan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69CC0E" w14:textId="77777777" w:rsidR="009576E5" w:rsidRPr="00203664" w:rsidRDefault="002D020A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22</w:t>
            </w:r>
            <w:r w:rsidR="00355623"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/</w:t>
            </w: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12</w:t>
            </w:r>
            <w:r w:rsidR="00355623"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/19</w:t>
            </w: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C63598" w14:textId="4E8DA2E8" w:rsidR="009576E5" w:rsidRPr="00203664" w:rsidRDefault="00000099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hó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hiệu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trưởng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02A909" w14:textId="77777777" w:rsidR="009576E5" w:rsidRPr="00203664" w:rsidRDefault="009576E5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1BAD8B" w14:textId="77777777" w:rsidR="009576E5" w:rsidRPr="00203664" w:rsidRDefault="009576E5" w:rsidP="00203664">
            <w:pPr>
              <w:spacing w:before="40" w:after="40" w:line="276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Phó</w:t>
            </w:r>
            <w:proofErr w:type="spellEnd"/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ban</w:t>
            </w:r>
          </w:p>
        </w:tc>
      </w:tr>
      <w:tr w:rsidR="00203664" w:rsidRPr="00203664" w14:paraId="3444A816" w14:textId="77777777" w:rsidTr="00203664">
        <w:tc>
          <w:tcPr>
            <w:tcW w:w="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59F396" w14:textId="77777777" w:rsidR="009576E5" w:rsidRPr="00203664" w:rsidRDefault="009576E5" w:rsidP="003774BB">
            <w:pPr>
              <w:spacing w:before="40" w:after="40" w:line="276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E2AE24" w14:textId="77777777" w:rsidR="009576E5" w:rsidRPr="00203664" w:rsidRDefault="00132DB5" w:rsidP="003774BB">
            <w:pPr>
              <w:spacing w:before="40" w:after="40" w:line="276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Phạm Thị Thu Hường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3F5D17" w14:textId="77777777" w:rsidR="009576E5" w:rsidRPr="00203664" w:rsidRDefault="00D942B4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05</w:t>
            </w:r>
            <w:r w:rsidR="00355623"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/</w:t>
            </w: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02/1987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E3162A" w14:textId="2762A7CB" w:rsidR="009576E5" w:rsidRPr="00203664" w:rsidRDefault="00132DB5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TT</w:t>
            </w:r>
            <w:r w:rsidR="009576E5"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576E5"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="009576E5"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00009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MG </w:t>
            </w: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4,5 </w:t>
            </w:r>
            <w:proofErr w:type="spellStart"/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tuổi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D64F27" w14:textId="77777777" w:rsidR="009576E5" w:rsidRPr="00203664" w:rsidRDefault="009576E5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A77BCA" w14:textId="77777777" w:rsidR="009576E5" w:rsidRPr="00203664" w:rsidRDefault="009576E5" w:rsidP="00203664">
            <w:pPr>
              <w:spacing w:before="40" w:after="40" w:line="276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Thành </w:t>
            </w:r>
            <w:proofErr w:type="spellStart"/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</w:p>
        </w:tc>
      </w:tr>
      <w:tr w:rsidR="00203664" w:rsidRPr="00203664" w14:paraId="448E8FC0" w14:textId="77777777" w:rsidTr="00203664">
        <w:tc>
          <w:tcPr>
            <w:tcW w:w="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F11435" w14:textId="77777777" w:rsidR="009576E5" w:rsidRPr="00203664" w:rsidRDefault="00375E28" w:rsidP="003774BB">
            <w:pPr>
              <w:spacing w:before="40" w:after="40" w:line="276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A10DC8" w14:textId="076A6624" w:rsidR="009576E5" w:rsidRPr="00203664" w:rsidRDefault="00937E8E" w:rsidP="003774BB">
            <w:pPr>
              <w:spacing w:before="40" w:after="40" w:line="276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Lê Thị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Huế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9A8F9E" w14:textId="77777777" w:rsidR="009576E5" w:rsidRPr="00203664" w:rsidRDefault="00355623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2D020A"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</w:t>
            </w: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/</w:t>
            </w:r>
            <w:r w:rsidR="002D020A"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06/1973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8471B3" w14:textId="28B178FA" w:rsidR="009576E5" w:rsidRPr="00203664" w:rsidRDefault="009576E5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Trưởng</w:t>
            </w:r>
            <w:proofErr w:type="spellEnd"/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37E8E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khu</w:t>
            </w:r>
            <w:proofErr w:type="spellEnd"/>
            <w:r w:rsidR="00937E8E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TT1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0A9692" w14:textId="77777777" w:rsidR="009576E5" w:rsidRPr="00203664" w:rsidRDefault="009576E5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3F683C" w14:textId="77777777" w:rsidR="009576E5" w:rsidRPr="00203664" w:rsidRDefault="009576E5" w:rsidP="00203664">
            <w:pPr>
              <w:spacing w:before="40" w:after="40" w:line="276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Thành </w:t>
            </w:r>
            <w:proofErr w:type="spellStart"/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</w:p>
        </w:tc>
      </w:tr>
      <w:tr w:rsidR="00203664" w:rsidRPr="00203664" w14:paraId="406B5F15" w14:textId="77777777" w:rsidTr="00203664">
        <w:tc>
          <w:tcPr>
            <w:tcW w:w="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D9D4E" w14:textId="77777777" w:rsidR="009576E5" w:rsidRPr="00203664" w:rsidRDefault="00375E28" w:rsidP="003774BB">
            <w:pPr>
              <w:spacing w:before="40" w:after="40" w:line="276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F88A08" w14:textId="77777777" w:rsidR="009576E5" w:rsidRPr="00203664" w:rsidRDefault="00132DB5" w:rsidP="003774BB">
            <w:pPr>
              <w:spacing w:before="40" w:after="40" w:line="276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Nguyễn Thị Bích Giang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D446CD" w14:textId="77777777" w:rsidR="009576E5" w:rsidRPr="00203664" w:rsidRDefault="002D020A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03</w:t>
            </w:r>
            <w:r w:rsidR="00355623"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/12/</w:t>
            </w:r>
            <w:r w:rsidR="00AC4A8C"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1988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ACDD8C" w14:textId="55B79979" w:rsidR="009576E5" w:rsidRPr="00203664" w:rsidRDefault="009576E5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TP </w:t>
            </w:r>
            <w:proofErr w:type="spellStart"/>
            <w:r w:rsidR="00132DB5"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="00132DB5"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00009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MG </w:t>
            </w:r>
            <w:r w:rsidR="00132DB5"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4,</w:t>
            </w: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5 </w:t>
            </w:r>
            <w:proofErr w:type="spellStart"/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tuổi</w:t>
            </w:r>
            <w:proofErr w:type="spellEnd"/>
            <w:r w:rsidR="00132DB5"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- BTĐTN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BC0ABF" w14:textId="77777777" w:rsidR="009576E5" w:rsidRPr="00203664" w:rsidRDefault="009576E5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F4EE6C" w14:textId="77777777" w:rsidR="009576E5" w:rsidRPr="00203664" w:rsidRDefault="009576E5" w:rsidP="00203664">
            <w:pPr>
              <w:spacing w:before="40" w:after="40" w:line="276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Thành </w:t>
            </w:r>
            <w:proofErr w:type="spellStart"/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</w:p>
        </w:tc>
      </w:tr>
      <w:tr w:rsidR="00203664" w:rsidRPr="00203664" w14:paraId="50D64F96" w14:textId="77777777" w:rsidTr="00203664">
        <w:tc>
          <w:tcPr>
            <w:tcW w:w="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2B7BCC" w14:textId="77777777" w:rsidR="009576E5" w:rsidRPr="00203664" w:rsidRDefault="00375E28" w:rsidP="003774BB">
            <w:pPr>
              <w:spacing w:before="40" w:after="40" w:line="276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3932C7" w14:textId="77777777" w:rsidR="009576E5" w:rsidRPr="00203664" w:rsidRDefault="00132DB5" w:rsidP="003774BB">
            <w:pPr>
              <w:spacing w:before="40" w:after="40" w:line="276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Nguyễn Thị Thùy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5DC4E5" w14:textId="77777777" w:rsidR="009576E5" w:rsidRPr="00203664" w:rsidRDefault="002D020A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12</w:t>
            </w:r>
            <w:r w:rsidR="00AC4A8C"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/</w:t>
            </w: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06</w:t>
            </w:r>
            <w:r w:rsidR="00AC4A8C"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/198</w:t>
            </w: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785C5" w14:textId="7D04B04D" w:rsidR="009576E5" w:rsidRPr="00203664" w:rsidRDefault="00375E28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TT </w:t>
            </w:r>
            <w:proofErr w:type="spellStart"/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00009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MG </w:t>
            </w: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3 </w:t>
            </w:r>
            <w:proofErr w:type="spellStart"/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tuổi</w:t>
            </w:r>
            <w:proofErr w:type="spellEnd"/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– </w:t>
            </w:r>
            <w:proofErr w:type="spellStart"/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B3A4B7" w14:textId="77777777" w:rsidR="009576E5" w:rsidRPr="00203664" w:rsidRDefault="009576E5" w:rsidP="00000099">
            <w:pPr>
              <w:spacing w:before="40" w:after="4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C2EBA2" w14:textId="77777777" w:rsidR="009576E5" w:rsidRPr="00203664" w:rsidRDefault="009576E5" w:rsidP="00203664">
            <w:pPr>
              <w:spacing w:before="40" w:after="40" w:line="276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Thành </w:t>
            </w:r>
            <w:proofErr w:type="spellStart"/>
            <w:r w:rsidRPr="0020366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</w:p>
        </w:tc>
      </w:tr>
    </w:tbl>
    <w:p w14:paraId="48B80E00" w14:textId="5C2B8A4C" w:rsidR="009576E5" w:rsidRPr="00203664" w:rsidRDefault="009576E5" w:rsidP="003774BB">
      <w:pPr>
        <w:spacing w:before="40" w:after="40" w:line="276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br/>
      </w: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br/>
      </w: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br/>
      </w: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br/>
      </w: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br/>
      </w: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br/>
      </w: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br/>
      </w: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br/>
      </w: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br/>
      </w: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br/>
      </w: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br/>
      </w:r>
      <w:r w:rsidRPr="00203664">
        <w:rPr>
          <w:rFonts w:eastAsia="Times New Roman" w:cs="Times New Roman"/>
          <w:kern w:val="0"/>
          <w:sz w:val="28"/>
          <w:szCs w:val="28"/>
          <w14:ligatures w14:val="none"/>
        </w:rPr>
        <w:br/>
      </w:r>
    </w:p>
    <w:sectPr w:rsidR="009576E5" w:rsidRPr="00203664" w:rsidSect="0015553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26097"/>
    <w:multiLevelType w:val="hybridMultilevel"/>
    <w:tmpl w:val="72222364"/>
    <w:lvl w:ilvl="0" w:tplc="99722160">
      <w:start w:val="1"/>
      <w:numFmt w:val="decimal"/>
      <w:lvlText w:val="%1."/>
      <w:lvlJc w:val="left"/>
      <w:pPr>
        <w:ind w:left="1291" w:hanging="29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93C38"/>
    <w:multiLevelType w:val="hybridMultilevel"/>
    <w:tmpl w:val="9E107082"/>
    <w:lvl w:ilvl="0" w:tplc="9B3256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50EC4"/>
    <w:multiLevelType w:val="hybridMultilevel"/>
    <w:tmpl w:val="6722245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4585A"/>
    <w:multiLevelType w:val="hybridMultilevel"/>
    <w:tmpl w:val="C12AE722"/>
    <w:lvl w:ilvl="0" w:tplc="E59C4B1C">
      <w:start w:val="5"/>
      <w:numFmt w:val="decimal"/>
      <w:lvlText w:val="%1."/>
      <w:lvlJc w:val="left"/>
      <w:pPr>
        <w:ind w:left="1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5" w:hanging="360"/>
      </w:pPr>
    </w:lvl>
    <w:lvl w:ilvl="2" w:tplc="0409001B" w:tentative="1">
      <w:start w:val="1"/>
      <w:numFmt w:val="lowerRoman"/>
      <w:lvlText w:val="%3."/>
      <w:lvlJc w:val="right"/>
      <w:pPr>
        <w:ind w:left="2845" w:hanging="180"/>
      </w:pPr>
    </w:lvl>
    <w:lvl w:ilvl="3" w:tplc="0409000F" w:tentative="1">
      <w:start w:val="1"/>
      <w:numFmt w:val="decimal"/>
      <w:lvlText w:val="%4."/>
      <w:lvlJc w:val="left"/>
      <w:pPr>
        <w:ind w:left="3565" w:hanging="360"/>
      </w:pPr>
    </w:lvl>
    <w:lvl w:ilvl="4" w:tplc="04090019" w:tentative="1">
      <w:start w:val="1"/>
      <w:numFmt w:val="lowerLetter"/>
      <w:lvlText w:val="%5."/>
      <w:lvlJc w:val="left"/>
      <w:pPr>
        <w:ind w:left="4285" w:hanging="360"/>
      </w:pPr>
    </w:lvl>
    <w:lvl w:ilvl="5" w:tplc="0409001B" w:tentative="1">
      <w:start w:val="1"/>
      <w:numFmt w:val="lowerRoman"/>
      <w:lvlText w:val="%6."/>
      <w:lvlJc w:val="right"/>
      <w:pPr>
        <w:ind w:left="5005" w:hanging="180"/>
      </w:pPr>
    </w:lvl>
    <w:lvl w:ilvl="6" w:tplc="0409000F" w:tentative="1">
      <w:start w:val="1"/>
      <w:numFmt w:val="decimal"/>
      <w:lvlText w:val="%7."/>
      <w:lvlJc w:val="left"/>
      <w:pPr>
        <w:ind w:left="5725" w:hanging="360"/>
      </w:pPr>
    </w:lvl>
    <w:lvl w:ilvl="7" w:tplc="04090019" w:tentative="1">
      <w:start w:val="1"/>
      <w:numFmt w:val="lowerLetter"/>
      <w:lvlText w:val="%8."/>
      <w:lvlJc w:val="left"/>
      <w:pPr>
        <w:ind w:left="6445" w:hanging="360"/>
      </w:pPr>
    </w:lvl>
    <w:lvl w:ilvl="8" w:tplc="0409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4" w15:restartNumberingAfterBreak="0">
    <w:nsid w:val="6B8945D1"/>
    <w:multiLevelType w:val="hybridMultilevel"/>
    <w:tmpl w:val="68A03CC2"/>
    <w:lvl w:ilvl="0" w:tplc="391EB58E">
      <w:start w:val="1"/>
      <w:numFmt w:val="upperRoman"/>
      <w:lvlText w:val="%1."/>
      <w:lvlJc w:val="left"/>
      <w:pPr>
        <w:ind w:left="1300" w:hanging="2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9722160">
      <w:start w:val="1"/>
      <w:numFmt w:val="decimal"/>
      <w:lvlText w:val="%2."/>
      <w:lvlJc w:val="left"/>
      <w:pPr>
        <w:ind w:left="1291" w:hanging="29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 w:tplc="D0C0E81A">
      <w:numFmt w:val="bullet"/>
      <w:lvlText w:val="-"/>
      <w:lvlJc w:val="left"/>
      <w:pPr>
        <w:ind w:left="479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3" w:tplc="B9D6C918">
      <w:numFmt w:val="bullet"/>
      <w:lvlText w:val="•"/>
      <w:lvlJc w:val="left"/>
      <w:pPr>
        <w:ind w:left="2398" w:hanging="173"/>
      </w:pPr>
      <w:rPr>
        <w:rFonts w:hint="default"/>
        <w:lang w:val="vi" w:eastAsia="en-US" w:bidi="ar-SA"/>
      </w:rPr>
    </w:lvl>
    <w:lvl w:ilvl="4" w:tplc="35FA493E">
      <w:numFmt w:val="bullet"/>
      <w:lvlText w:val="•"/>
      <w:lvlJc w:val="left"/>
      <w:pPr>
        <w:ind w:left="3477" w:hanging="173"/>
      </w:pPr>
      <w:rPr>
        <w:rFonts w:hint="default"/>
        <w:lang w:val="vi" w:eastAsia="en-US" w:bidi="ar-SA"/>
      </w:rPr>
    </w:lvl>
    <w:lvl w:ilvl="5" w:tplc="67B273EC">
      <w:numFmt w:val="bullet"/>
      <w:lvlText w:val="•"/>
      <w:lvlJc w:val="left"/>
      <w:pPr>
        <w:ind w:left="4555" w:hanging="173"/>
      </w:pPr>
      <w:rPr>
        <w:rFonts w:hint="default"/>
        <w:lang w:val="vi" w:eastAsia="en-US" w:bidi="ar-SA"/>
      </w:rPr>
    </w:lvl>
    <w:lvl w:ilvl="6" w:tplc="B7AEFEDA">
      <w:numFmt w:val="bullet"/>
      <w:lvlText w:val="•"/>
      <w:lvlJc w:val="left"/>
      <w:pPr>
        <w:ind w:left="5634" w:hanging="173"/>
      </w:pPr>
      <w:rPr>
        <w:rFonts w:hint="default"/>
        <w:lang w:val="vi" w:eastAsia="en-US" w:bidi="ar-SA"/>
      </w:rPr>
    </w:lvl>
    <w:lvl w:ilvl="7" w:tplc="82C8D5D6">
      <w:numFmt w:val="bullet"/>
      <w:lvlText w:val="•"/>
      <w:lvlJc w:val="left"/>
      <w:pPr>
        <w:ind w:left="6713" w:hanging="173"/>
      </w:pPr>
      <w:rPr>
        <w:rFonts w:hint="default"/>
        <w:lang w:val="vi" w:eastAsia="en-US" w:bidi="ar-SA"/>
      </w:rPr>
    </w:lvl>
    <w:lvl w:ilvl="8" w:tplc="FF702D46">
      <w:numFmt w:val="bullet"/>
      <w:lvlText w:val="•"/>
      <w:lvlJc w:val="left"/>
      <w:pPr>
        <w:ind w:left="7791" w:hanging="173"/>
      </w:pPr>
      <w:rPr>
        <w:rFonts w:hint="default"/>
        <w:lang w:val="vi" w:eastAsia="en-US" w:bidi="ar-SA"/>
      </w:rPr>
    </w:lvl>
  </w:abstractNum>
  <w:num w:numId="1" w16cid:durableId="847981449">
    <w:abstractNumId w:val="4"/>
  </w:num>
  <w:num w:numId="2" w16cid:durableId="1427535436">
    <w:abstractNumId w:val="3"/>
  </w:num>
  <w:num w:numId="3" w16cid:durableId="1143615821">
    <w:abstractNumId w:val="2"/>
  </w:num>
  <w:num w:numId="4" w16cid:durableId="105780832">
    <w:abstractNumId w:val="1"/>
  </w:num>
  <w:num w:numId="5" w16cid:durableId="149522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6E5"/>
    <w:rsid w:val="00000099"/>
    <w:rsid w:val="000500A7"/>
    <w:rsid w:val="00132DB5"/>
    <w:rsid w:val="0015553E"/>
    <w:rsid w:val="001614EF"/>
    <w:rsid w:val="00203664"/>
    <w:rsid w:val="002D020A"/>
    <w:rsid w:val="00355623"/>
    <w:rsid w:val="00375E28"/>
    <w:rsid w:val="003774BB"/>
    <w:rsid w:val="00432560"/>
    <w:rsid w:val="004C08A3"/>
    <w:rsid w:val="004D2763"/>
    <w:rsid w:val="00593E72"/>
    <w:rsid w:val="005F5095"/>
    <w:rsid w:val="006011BA"/>
    <w:rsid w:val="0067586A"/>
    <w:rsid w:val="007A68F3"/>
    <w:rsid w:val="00824F77"/>
    <w:rsid w:val="00937E8E"/>
    <w:rsid w:val="00950B74"/>
    <w:rsid w:val="009576E5"/>
    <w:rsid w:val="00A43B75"/>
    <w:rsid w:val="00AC4A8C"/>
    <w:rsid w:val="00AD4C24"/>
    <w:rsid w:val="00B93748"/>
    <w:rsid w:val="00C4299F"/>
    <w:rsid w:val="00C448CB"/>
    <w:rsid w:val="00CD67CA"/>
    <w:rsid w:val="00D07BE6"/>
    <w:rsid w:val="00D2288F"/>
    <w:rsid w:val="00D942B4"/>
    <w:rsid w:val="00DA2AC7"/>
    <w:rsid w:val="00E825EF"/>
    <w:rsid w:val="00F5132B"/>
    <w:rsid w:val="00F56E3D"/>
    <w:rsid w:val="00FD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C2DC"/>
  <w15:chartTrackingRefBased/>
  <w15:docId w15:val="{D2A18A5E-3E32-4E00-B7C7-F9E94F20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9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4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132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3774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74BB"/>
  </w:style>
  <w:style w:type="character" w:customStyle="1" w:styleId="Heading2Char">
    <w:name w:val="Heading 2 Char"/>
    <w:basedOn w:val="DefaultParagraphFont"/>
    <w:link w:val="Heading2"/>
    <w:uiPriority w:val="9"/>
    <w:semiHidden/>
    <w:rsid w:val="003774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7586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58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586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42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8</cp:revision>
  <cp:lastPrinted>2025-10-09T09:31:00Z</cp:lastPrinted>
  <dcterms:created xsi:type="dcterms:W3CDTF">2024-10-22T03:46:00Z</dcterms:created>
  <dcterms:modified xsi:type="dcterms:W3CDTF">2025-10-09T09:54:00Z</dcterms:modified>
</cp:coreProperties>
</file>